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04" w:rsidRPr="001946AB" w:rsidRDefault="002C7C04">
      <w:pPr>
        <w:pStyle w:val="a4"/>
        <w:shd w:val="clear" w:color="auto" w:fill="auto"/>
        <w:spacing w:after="92" w:line="250" w:lineRule="exact"/>
        <w:ind w:left="20" w:firstLine="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УТВЕРЖДЕНО</w:t>
      </w:r>
    </w:p>
    <w:p w:rsidR="002C7C04" w:rsidRPr="00732146" w:rsidRDefault="002C7C04">
      <w:pPr>
        <w:pStyle w:val="a4"/>
        <w:shd w:val="clear" w:color="auto" w:fill="auto"/>
        <w:spacing w:after="168" w:line="310" w:lineRule="exact"/>
        <w:ind w:left="20" w:right="180" w:firstLine="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Распоряжением министерства здравоохранения </w:t>
      </w:r>
      <w:r w:rsidR="00732146">
        <w:rPr>
          <w:rFonts w:ascii="Times New Roman" w:hAnsi="Times New Roman"/>
          <w:sz w:val="28"/>
          <w:szCs w:val="28"/>
        </w:rPr>
        <w:t>Чеченской Республики</w:t>
      </w:r>
    </w:p>
    <w:p w:rsidR="002C7C04" w:rsidRPr="00732146" w:rsidRDefault="002C7C04">
      <w:pPr>
        <w:pStyle w:val="a4"/>
        <w:shd w:val="clear" w:color="auto" w:fill="auto"/>
        <w:spacing w:after="0" w:line="250" w:lineRule="exact"/>
        <w:ind w:left="20" w:firstLine="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от «  » </w:t>
      </w:r>
      <w:r w:rsidR="00732146">
        <w:rPr>
          <w:rFonts w:ascii="Times New Roman" w:hAnsi="Times New Roman"/>
          <w:sz w:val="28"/>
          <w:szCs w:val="28"/>
          <w:u w:val="single"/>
        </w:rPr>
        <w:t>__________________</w:t>
      </w:r>
    </w:p>
    <w:p w:rsidR="00732146" w:rsidRDefault="00732146" w:rsidP="00732146">
      <w:pPr>
        <w:pStyle w:val="a4"/>
        <w:shd w:val="clear" w:color="auto" w:fill="auto"/>
        <w:spacing w:after="0" w:line="320" w:lineRule="exact"/>
        <w:ind w:left="20" w:right="100" w:firstLine="0"/>
        <w:jc w:val="left"/>
        <w:rPr>
          <w:rFonts w:ascii="Times New Roman" w:hAnsi="Times New Roman"/>
          <w:sz w:val="28"/>
          <w:szCs w:val="28"/>
        </w:rPr>
      </w:pPr>
    </w:p>
    <w:p w:rsidR="00732146" w:rsidRPr="00732146" w:rsidRDefault="00732146" w:rsidP="00732146">
      <w:pPr>
        <w:pStyle w:val="a4"/>
        <w:shd w:val="clear" w:color="auto" w:fill="auto"/>
        <w:spacing w:after="0" w:line="320" w:lineRule="exact"/>
        <w:ind w:left="20" w:right="100" w:firstLine="0"/>
        <w:jc w:val="left"/>
        <w:rPr>
          <w:rFonts w:ascii="Times New Roman" w:hAnsi="Times New Roman"/>
          <w:sz w:val="28"/>
          <w:szCs w:val="28"/>
        </w:rPr>
      </w:pPr>
    </w:p>
    <w:p w:rsidR="001618E0" w:rsidRDefault="001618E0" w:rsidP="00732146">
      <w:pPr>
        <w:pStyle w:val="a4"/>
        <w:shd w:val="clear" w:color="auto" w:fill="auto"/>
        <w:spacing w:after="0" w:line="320" w:lineRule="exact"/>
        <w:ind w:left="20" w:right="10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2C7C04" w:rsidRDefault="002C7C04" w:rsidP="00732146">
      <w:pPr>
        <w:pStyle w:val="a4"/>
        <w:shd w:val="clear" w:color="auto" w:fill="auto"/>
        <w:spacing w:after="0" w:line="320" w:lineRule="exact"/>
        <w:ind w:left="20" w:right="100" w:firstLine="0"/>
        <w:jc w:val="left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Распоряжением министерства </w:t>
      </w:r>
      <w:r w:rsidR="00732146"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Pr="001946AB">
        <w:rPr>
          <w:rFonts w:ascii="Times New Roman" w:hAnsi="Times New Roman"/>
          <w:sz w:val="28"/>
          <w:szCs w:val="28"/>
        </w:rPr>
        <w:t xml:space="preserve"> </w:t>
      </w:r>
      <w:r w:rsidR="00732146">
        <w:rPr>
          <w:rFonts w:ascii="Times New Roman" w:hAnsi="Times New Roman"/>
          <w:sz w:val="28"/>
          <w:szCs w:val="28"/>
        </w:rPr>
        <w:t>Чеченской Республики</w:t>
      </w:r>
    </w:p>
    <w:p w:rsidR="00732146" w:rsidRPr="00732146" w:rsidRDefault="00732146" w:rsidP="00732146">
      <w:pPr>
        <w:pStyle w:val="a4"/>
        <w:shd w:val="clear" w:color="auto" w:fill="auto"/>
        <w:spacing w:after="0" w:line="320" w:lineRule="exact"/>
        <w:ind w:left="20" w:right="100" w:firstLine="0"/>
        <w:jc w:val="left"/>
        <w:rPr>
          <w:rFonts w:ascii="Times New Roman" w:hAnsi="Times New Roman"/>
          <w:sz w:val="28"/>
          <w:szCs w:val="28"/>
        </w:rPr>
        <w:sectPr w:rsidR="00732146" w:rsidRPr="00732146">
          <w:headerReference w:type="default" r:id="rId8"/>
          <w:type w:val="continuous"/>
          <w:pgSz w:w="11905" w:h="16837"/>
          <w:pgMar w:top="1688" w:right="1652" w:bottom="2588" w:left="1672" w:header="0" w:footer="3" w:gutter="0"/>
          <w:cols w:num="2" w:space="720" w:equalWidth="0">
            <w:col w:w="3840" w:space="570"/>
            <w:col w:w="4170"/>
          </w:cols>
          <w:noEndnote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от «  » ____________________ </w:t>
      </w:r>
    </w:p>
    <w:p w:rsidR="002C7C04" w:rsidRPr="001946AB" w:rsidRDefault="002C7C04">
      <w:pPr>
        <w:framePr w:w="11840" w:h="96" w:hRule="exact" w:wrap="notBeside" w:vAnchor="text" w:hAnchor="text" w:xAlign="center" w:y="1" w:anchorLock="1"/>
        <w:rPr>
          <w:rFonts w:ascii="Times New Roman" w:hAnsi="Times New Roman" w:cs="Times New Roman"/>
          <w:color w:val="auto"/>
          <w:sz w:val="28"/>
          <w:szCs w:val="28"/>
        </w:rPr>
      </w:pPr>
    </w:p>
    <w:p w:rsidR="002C7C04" w:rsidRPr="001946AB" w:rsidRDefault="002C7C04">
      <w:pPr>
        <w:rPr>
          <w:rFonts w:ascii="Times New Roman" w:hAnsi="Times New Roman" w:cs="Times New Roman"/>
          <w:color w:val="auto"/>
          <w:sz w:val="28"/>
          <w:szCs w:val="28"/>
        </w:rPr>
        <w:sectPr w:rsidR="002C7C04" w:rsidRPr="001946A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1946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C7C04" w:rsidRPr="001946AB" w:rsidRDefault="002C7C0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7C04" w:rsidRPr="001946AB" w:rsidRDefault="00732146" w:rsidP="00732146">
      <w:pPr>
        <w:pStyle w:val="a4"/>
        <w:shd w:val="clear" w:color="auto" w:fill="auto"/>
        <w:spacing w:before="2340" w:after="264" w:line="250" w:lineRule="exact"/>
        <w:ind w:left="28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C7C04" w:rsidRPr="001946AB">
        <w:rPr>
          <w:rFonts w:ascii="Times New Roman" w:hAnsi="Times New Roman"/>
          <w:sz w:val="28"/>
          <w:szCs w:val="28"/>
        </w:rPr>
        <w:t>УСТАВ</w:t>
      </w:r>
    </w:p>
    <w:p w:rsidR="002C7C04" w:rsidRPr="006F7059" w:rsidRDefault="002C7C04" w:rsidP="006F7059">
      <w:pPr>
        <w:pStyle w:val="a4"/>
        <w:shd w:val="clear" w:color="auto" w:fill="auto"/>
        <w:spacing w:after="5276" w:line="320" w:lineRule="exact"/>
        <w:ind w:left="1760" w:right="34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государственного автономного учреждения</w:t>
      </w:r>
      <w:r w:rsidR="006F7059">
        <w:rPr>
          <w:rFonts w:ascii="Times New Roman" w:hAnsi="Times New Roman"/>
          <w:sz w:val="28"/>
          <w:szCs w:val="28"/>
        </w:rPr>
        <w:t xml:space="preserve"> </w:t>
      </w:r>
      <w:r w:rsidRPr="001946AB">
        <w:rPr>
          <w:rFonts w:ascii="Times New Roman" w:hAnsi="Times New Roman"/>
          <w:sz w:val="28"/>
          <w:szCs w:val="28"/>
        </w:rPr>
        <w:t>«</w:t>
      </w:r>
      <w:r w:rsidR="00732146">
        <w:rPr>
          <w:rFonts w:ascii="Times New Roman" w:hAnsi="Times New Roman"/>
          <w:sz w:val="28"/>
          <w:szCs w:val="28"/>
        </w:rPr>
        <w:t>Фарммедтехснаб</w:t>
      </w:r>
      <w:r w:rsidRPr="001946AB">
        <w:rPr>
          <w:rFonts w:ascii="Times New Roman" w:hAnsi="Times New Roman"/>
          <w:sz w:val="28"/>
          <w:szCs w:val="28"/>
        </w:rPr>
        <w:t>»</w:t>
      </w:r>
      <w:r w:rsidR="006F7059">
        <w:rPr>
          <w:rFonts w:ascii="Times New Roman" w:hAnsi="Times New Roman"/>
          <w:sz w:val="28"/>
          <w:szCs w:val="28"/>
        </w:rPr>
        <w:t xml:space="preserve"> Министерства </w:t>
      </w:r>
      <w:r w:rsidR="006F7059" w:rsidRPr="001946AB">
        <w:rPr>
          <w:rFonts w:ascii="Times New Roman" w:hAnsi="Times New Roman"/>
          <w:sz w:val="28"/>
          <w:szCs w:val="28"/>
        </w:rPr>
        <w:t xml:space="preserve"> </w:t>
      </w:r>
      <w:r w:rsidR="006F7059">
        <w:rPr>
          <w:rFonts w:ascii="Times New Roman" w:hAnsi="Times New Roman"/>
          <w:sz w:val="28"/>
          <w:szCs w:val="28"/>
        </w:rPr>
        <w:t>здравоохранения Чеченской Республики</w:t>
      </w:r>
    </w:p>
    <w:p w:rsidR="00732146" w:rsidRDefault="00732146">
      <w:pPr>
        <w:pStyle w:val="a4"/>
        <w:shd w:val="clear" w:color="auto" w:fill="auto"/>
        <w:spacing w:after="264" w:line="250" w:lineRule="exact"/>
        <w:ind w:left="3800" w:firstLine="0"/>
        <w:jc w:val="left"/>
        <w:rPr>
          <w:rFonts w:ascii="Times New Roman" w:hAnsi="Times New Roman"/>
          <w:sz w:val="28"/>
          <w:szCs w:val="28"/>
        </w:rPr>
      </w:pPr>
    </w:p>
    <w:p w:rsidR="00732146" w:rsidRDefault="00732146">
      <w:pPr>
        <w:pStyle w:val="a4"/>
        <w:shd w:val="clear" w:color="auto" w:fill="auto"/>
        <w:spacing w:after="264" w:line="250" w:lineRule="exact"/>
        <w:ind w:left="3800" w:firstLine="0"/>
        <w:jc w:val="left"/>
        <w:rPr>
          <w:rFonts w:ascii="Times New Roman" w:hAnsi="Times New Roman"/>
          <w:sz w:val="28"/>
          <w:szCs w:val="28"/>
        </w:rPr>
      </w:pPr>
    </w:p>
    <w:p w:rsidR="002C7C04" w:rsidRPr="001A24DC" w:rsidRDefault="002C7C04">
      <w:pPr>
        <w:pStyle w:val="a4"/>
        <w:shd w:val="clear" w:color="auto" w:fill="auto"/>
        <w:spacing w:after="264" w:line="250" w:lineRule="exact"/>
        <w:ind w:left="3800" w:firstLine="0"/>
        <w:jc w:val="left"/>
        <w:rPr>
          <w:rFonts w:ascii="Times New Roman" w:hAnsi="Times New Roman"/>
          <w:b/>
          <w:sz w:val="28"/>
          <w:szCs w:val="28"/>
        </w:rPr>
      </w:pPr>
      <w:r w:rsidRPr="001A24D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C7C04" w:rsidRPr="001946AB" w:rsidRDefault="002C7C04" w:rsidP="00DE0D83">
      <w:pPr>
        <w:pStyle w:val="a4"/>
        <w:numPr>
          <w:ilvl w:val="0"/>
          <w:numId w:val="1"/>
        </w:numPr>
        <w:shd w:val="clear" w:color="auto" w:fill="auto"/>
        <w:tabs>
          <w:tab w:val="left" w:pos="1500"/>
        </w:tabs>
        <w:spacing w:after="0" w:line="320" w:lineRule="exact"/>
        <w:ind w:left="2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Государственно</w:t>
      </w:r>
      <w:r w:rsidR="00732146">
        <w:rPr>
          <w:rFonts w:ascii="Times New Roman" w:hAnsi="Times New Roman"/>
          <w:sz w:val="28"/>
          <w:szCs w:val="28"/>
        </w:rPr>
        <w:t>е</w:t>
      </w:r>
      <w:r w:rsidRPr="001946AB">
        <w:rPr>
          <w:rFonts w:ascii="Times New Roman" w:hAnsi="Times New Roman"/>
          <w:sz w:val="28"/>
          <w:szCs w:val="28"/>
        </w:rPr>
        <w:t xml:space="preserve"> автономное учреждение</w:t>
      </w:r>
      <w:r w:rsidR="006F7059">
        <w:rPr>
          <w:rFonts w:ascii="Times New Roman" w:hAnsi="Times New Roman"/>
          <w:sz w:val="28"/>
          <w:szCs w:val="28"/>
        </w:rPr>
        <w:t xml:space="preserve"> </w:t>
      </w:r>
      <w:r w:rsidRPr="001946AB">
        <w:rPr>
          <w:rFonts w:ascii="Times New Roman" w:hAnsi="Times New Roman"/>
          <w:sz w:val="28"/>
          <w:szCs w:val="28"/>
        </w:rPr>
        <w:t>«</w:t>
      </w:r>
      <w:r w:rsidR="00732146">
        <w:rPr>
          <w:rFonts w:ascii="Times New Roman" w:hAnsi="Times New Roman"/>
          <w:sz w:val="28"/>
          <w:szCs w:val="28"/>
        </w:rPr>
        <w:t>Фарммедтехснаб</w:t>
      </w:r>
      <w:r w:rsidRPr="001946AB">
        <w:rPr>
          <w:rFonts w:ascii="Times New Roman" w:hAnsi="Times New Roman"/>
          <w:sz w:val="28"/>
          <w:szCs w:val="28"/>
        </w:rPr>
        <w:t>»</w:t>
      </w:r>
      <w:r w:rsidR="006F7059">
        <w:rPr>
          <w:rFonts w:ascii="Times New Roman" w:hAnsi="Times New Roman"/>
          <w:sz w:val="28"/>
          <w:szCs w:val="28"/>
        </w:rPr>
        <w:t xml:space="preserve"> Министерства здравоохранения Чеченской Республики </w:t>
      </w:r>
      <w:r w:rsidRPr="001946AB">
        <w:rPr>
          <w:rFonts w:ascii="Times New Roman" w:hAnsi="Times New Roman"/>
          <w:sz w:val="28"/>
          <w:szCs w:val="28"/>
        </w:rPr>
        <w:t xml:space="preserve"> (далее - Учреждение), создано в соответствии </w:t>
      </w:r>
      <w:r w:rsidR="00DE0D83" w:rsidRPr="00DE0D83">
        <w:rPr>
          <w:rFonts w:ascii="Times New Roman" w:hAnsi="Times New Roman"/>
          <w:sz w:val="28"/>
          <w:szCs w:val="28"/>
        </w:rPr>
        <w:t>распоряжени</w:t>
      </w:r>
      <w:r w:rsidR="00DE0D83">
        <w:rPr>
          <w:rFonts w:ascii="Times New Roman" w:hAnsi="Times New Roman"/>
          <w:sz w:val="28"/>
          <w:szCs w:val="28"/>
        </w:rPr>
        <w:t>ем</w:t>
      </w:r>
      <w:r w:rsidR="00DE0D83" w:rsidRPr="00DE0D83">
        <w:rPr>
          <w:rFonts w:ascii="Times New Roman" w:hAnsi="Times New Roman"/>
          <w:sz w:val="28"/>
          <w:szCs w:val="28"/>
        </w:rPr>
        <w:t xml:space="preserve"> Правительства Чеченской Республики от 22 мая 2014 г. № 139 - </w:t>
      </w:r>
      <w:proofErr w:type="gramStart"/>
      <w:r w:rsidR="00DE0D83" w:rsidRPr="00DE0D83">
        <w:rPr>
          <w:rFonts w:ascii="Times New Roman" w:hAnsi="Times New Roman"/>
          <w:sz w:val="28"/>
          <w:szCs w:val="28"/>
        </w:rPr>
        <w:t>р</w:t>
      </w:r>
      <w:proofErr w:type="gramEnd"/>
      <w:r w:rsidR="00DE0D83" w:rsidRPr="00DE0D83">
        <w:rPr>
          <w:rFonts w:ascii="Times New Roman" w:hAnsi="Times New Roman"/>
          <w:sz w:val="28"/>
          <w:szCs w:val="28"/>
        </w:rPr>
        <w:t xml:space="preserve"> «О создании государственного автономного учреждения «Фарммедтехснаб» Министерства здравоохранения Чеченской Республики путем изменения типа государственного бюджетного учреждения «Фарммедтехснаб» Министерства здравоохранения Чеченской Республики</w:t>
      </w:r>
      <w:r w:rsidR="006F7059">
        <w:rPr>
          <w:rFonts w:ascii="Times New Roman" w:hAnsi="Times New Roman"/>
          <w:sz w:val="28"/>
          <w:szCs w:val="28"/>
        </w:rPr>
        <w:t>.</w:t>
      </w:r>
    </w:p>
    <w:p w:rsidR="002C7C04" w:rsidRPr="001946AB" w:rsidRDefault="002C7C04">
      <w:pPr>
        <w:pStyle w:val="a4"/>
        <w:numPr>
          <w:ilvl w:val="0"/>
          <w:numId w:val="1"/>
        </w:numPr>
        <w:shd w:val="clear" w:color="auto" w:fill="auto"/>
        <w:tabs>
          <w:tab w:val="left" w:pos="1340"/>
        </w:tabs>
        <w:spacing w:after="0" w:line="320" w:lineRule="exact"/>
        <w:ind w:left="2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организацией, созданной для обеспечения реализации полномочий </w:t>
      </w:r>
      <w:r w:rsidR="00732146">
        <w:rPr>
          <w:rFonts w:ascii="Times New Roman" w:hAnsi="Times New Roman"/>
          <w:sz w:val="28"/>
          <w:szCs w:val="28"/>
        </w:rPr>
        <w:t>Чеченской Республики</w:t>
      </w:r>
      <w:r w:rsidRPr="001946AB">
        <w:rPr>
          <w:rFonts w:ascii="Times New Roman" w:hAnsi="Times New Roman"/>
          <w:sz w:val="28"/>
          <w:szCs w:val="28"/>
        </w:rPr>
        <w:t xml:space="preserve"> в сфере охраны здоровья граждан.</w:t>
      </w:r>
    </w:p>
    <w:p w:rsidR="002C7C04" w:rsidRPr="001946AB" w:rsidRDefault="002C7C04">
      <w:pPr>
        <w:pStyle w:val="a4"/>
        <w:numPr>
          <w:ilvl w:val="0"/>
          <w:numId w:val="1"/>
        </w:numPr>
        <w:shd w:val="clear" w:color="auto" w:fill="auto"/>
        <w:tabs>
          <w:tab w:val="left" w:pos="1330"/>
        </w:tabs>
        <w:spacing w:after="0" w:line="320" w:lineRule="exact"/>
        <w:ind w:left="2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Полное наименование учреждения: государственное автономное учреждение «</w:t>
      </w:r>
      <w:r w:rsidR="00732146">
        <w:rPr>
          <w:rFonts w:ascii="Times New Roman" w:hAnsi="Times New Roman"/>
          <w:sz w:val="28"/>
          <w:szCs w:val="28"/>
        </w:rPr>
        <w:t>Фарммедтехснаб</w:t>
      </w:r>
      <w:r w:rsidRPr="001946AB">
        <w:rPr>
          <w:rFonts w:ascii="Times New Roman" w:hAnsi="Times New Roman"/>
          <w:sz w:val="28"/>
          <w:szCs w:val="28"/>
        </w:rPr>
        <w:t>»</w:t>
      </w:r>
      <w:r w:rsidR="006F7059">
        <w:rPr>
          <w:rFonts w:ascii="Times New Roman" w:hAnsi="Times New Roman"/>
          <w:sz w:val="28"/>
          <w:szCs w:val="28"/>
        </w:rPr>
        <w:t xml:space="preserve"> Министерства здравоохранения Чеченской Республики</w:t>
      </w:r>
      <w:r w:rsidRPr="001946AB">
        <w:rPr>
          <w:rFonts w:ascii="Times New Roman" w:hAnsi="Times New Roman"/>
          <w:sz w:val="28"/>
          <w:szCs w:val="28"/>
        </w:rPr>
        <w:t>.</w:t>
      </w:r>
    </w:p>
    <w:p w:rsidR="002C7C04" w:rsidRPr="000E6A3D" w:rsidRDefault="002C7C04">
      <w:pPr>
        <w:pStyle w:val="a4"/>
        <w:shd w:val="clear" w:color="auto" w:fill="auto"/>
        <w:spacing w:after="0" w:line="320" w:lineRule="exact"/>
        <w:ind w:left="20" w:firstLine="720"/>
        <w:rPr>
          <w:rFonts w:ascii="Times New Roman" w:hAnsi="Times New Roman"/>
          <w:sz w:val="27"/>
          <w:szCs w:val="27"/>
        </w:rPr>
      </w:pPr>
      <w:r w:rsidRPr="000E6A3D">
        <w:rPr>
          <w:rFonts w:ascii="Times New Roman" w:hAnsi="Times New Roman"/>
          <w:sz w:val="27"/>
          <w:szCs w:val="27"/>
        </w:rPr>
        <w:t>Сокращенное наименование учреждения: Г</w:t>
      </w:r>
      <w:r w:rsidR="00732146" w:rsidRPr="000E6A3D">
        <w:rPr>
          <w:rFonts w:ascii="Times New Roman" w:hAnsi="Times New Roman"/>
          <w:sz w:val="27"/>
          <w:szCs w:val="27"/>
        </w:rPr>
        <w:t>А</w:t>
      </w:r>
      <w:r w:rsidR="006F7059" w:rsidRPr="000E6A3D">
        <w:rPr>
          <w:rFonts w:ascii="Times New Roman" w:hAnsi="Times New Roman"/>
          <w:sz w:val="27"/>
          <w:szCs w:val="27"/>
        </w:rPr>
        <w:t>У</w:t>
      </w:r>
      <w:r w:rsidRPr="000E6A3D">
        <w:rPr>
          <w:rFonts w:ascii="Times New Roman" w:hAnsi="Times New Roman"/>
          <w:sz w:val="27"/>
          <w:szCs w:val="27"/>
        </w:rPr>
        <w:t xml:space="preserve"> «</w:t>
      </w:r>
      <w:r w:rsidR="00732146" w:rsidRPr="000E6A3D">
        <w:rPr>
          <w:rFonts w:ascii="Times New Roman" w:hAnsi="Times New Roman"/>
          <w:sz w:val="27"/>
          <w:szCs w:val="27"/>
        </w:rPr>
        <w:t>Фарммедтехснаб</w:t>
      </w:r>
      <w:r w:rsidRPr="000E6A3D">
        <w:rPr>
          <w:rFonts w:ascii="Times New Roman" w:hAnsi="Times New Roman"/>
          <w:sz w:val="27"/>
          <w:szCs w:val="27"/>
        </w:rPr>
        <w:t>»</w:t>
      </w:r>
      <w:r w:rsidR="000E6A3D" w:rsidRPr="000E6A3D">
        <w:rPr>
          <w:rFonts w:ascii="Times New Roman" w:hAnsi="Times New Roman"/>
          <w:sz w:val="27"/>
          <w:szCs w:val="27"/>
        </w:rPr>
        <w:t xml:space="preserve"> МЗ </w:t>
      </w:r>
      <w:r w:rsidR="006F7059" w:rsidRPr="000E6A3D">
        <w:rPr>
          <w:rFonts w:ascii="Times New Roman" w:hAnsi="Times New Roman"/>
          <w:sz w:val="27"/>
          <w:szCs w:val="27"/>
        </w:rPr>
        <w:t>ЧР</w:t>
      </w:r>
      <w:r w:rsidRPr="000E6A3D">
        <w:rPr>
          <w:rFonts w:ascii="Times New Roman" w:hAnsi="Times New Roman"/>
          <w:sz w:val="27"/>
          <w:szCs w:val="27"/>
        </w:rPr>
        <w:t>.</w:t>
      </w:r>
    </w:p>
    <w:p w:rsidR="002C7C04" w:rsidRPr="001946AB" w:rsidRDefault="002C7C04">
      <w:pPr>
        <w:pStyle w:val="a4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320" w:lineRule="exact"/>
        <w:ind w:left="2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Учредителем и собственником имущества Учреждения является </w:t>
      </w:r>
      <w:r w:rsidR="001618E0">
        <w:rPr>
          <w:rFonts w:ascii="Times New Roman" w:hAnsi="Times New Roman"/>
          <w:sz w:val="28"/>
          <w:szCs w:val="28"/>
        </w:rPr>
        <w:t>Чеченская Республика</w:t>
      </w:r>
      <w:r w:rsidRPr="001946AB">
        <w:rPr>
          <w:rFonts w:ascii="Times New Roman" w:hAnsi="Times New Roman"/>
          <w:sz w:val="28"/>
          <w:szCs w:val="28"/>
        </w:rPr>
        <w:t>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2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Функции и полномочия учредителя о</w:t>
      </w:r>
      <w:r w:rsidR="001618E0">
        <w:rPr>
          <w:rFonts w:ascii="Times New Roman" w:hAnsi="Times New Roman"/>
          <w:sz w:val="28"/>
          <w:szCs w:val="28"/>
        </w:rPr>
        <w:t>т</w:t>
      </w:r>
      <w:r w:rsidRPr="001946AB">
        <w:rPr>
          <w:rFonts w:ascii="Times New Roman" w:hAnsi="Times New Roman"/>
          <w:sz w:val="28"/>
          <w:szCs w:val="28"/>
        </w:rPr>
        <w:t xml:space="preserve"> имени </w:t>
      </w:r>
      <w:r w:rsidR="001618E0"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Pr="001946AB">
        <w:rPr>
          <w:rFonts w:ascii="Times New Roman" w:hAnsi="Times New Roman"/>
          <w:sz w:val="28"/>
          <w:szCs w:val="28"/>
        </w:rPr>
        <w:t xml:space="preserve">осуществляет </w:t>
      </w:r>
      <w:r w:rsidR="001618E0">
        <w:rPr>
          <w:rFonts w:ascii="Times New Roman" w:hAnsi="Times New Roman"/>
          <w:sz w:val="28"/>
          <w:szCs w:val="28"/>
        </w:rPr>
        <w:t>Министерство</w:t>
      </w:r>
      <w:r w:rsidRPr="001946AB">
        <w:rPr>
          <w:rFonts w:ascii="Times New Roman" w:hAnsi="Times New Roman"/>
          <w:sz w:val="28"/>
          <w:szCs w:val="28"/>
        </w:rPr>
        <w:t xml:space="preserve"> здравоохранения </w:t>
      </w:r>
      <w:r w:rsidR="001618E0"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Pr="001946AB">
        <w:rPr>
          <w:rFonts w:ascii="Times New Roman" w:hAnsi="Times New Roman"/>
          <w:sz w:val="28"/>
          <w:szCs w:val="28"/>
        </w:rPr>
        <w:t>(далее - Учредитель).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2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Функции и полномочия собственника имущества Учреждения от имени </w:t>
      </w:r>
      <w:r w:rsidR="001618E0"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Pr="001946AB">
        <w:rPr>
          <w:rFonts w:ascii="Times New Roman" w:hAnsi="Times New Roman"/>
          <w:sz w:val="28"/>
          <w:szCs w:val="28"/>
        </w:rPr>
        <w:t xml:space="preserve">осуществляет </w:t>
      </w:r>
      <w:r w:rsidR="001618E0">
        <w:rPr>
          <w:rFonts w:ascii="Times New Roman" w:hAnsi="Times New Roman"/>
          <w:sz w:val="28"/>
          <w:szCs w:val="28"/>
        </w:rPr>
        <w:t>Министерство имущественных и земельных отношений Чеченской Республики</w:t>
      </w:r>
      <w:r w:rsidRPr="001946AB">
        <w:rPr>
          <w:rFonts w:ascii="Times New Roman" w:hAnsi="Times New Roman"/>
          <w:sz w:val="28"/>
          <w:szCs w:val="28"/>
        </w:rPr>
        <w:t xml:space="preserve"> (далее - </w:t>
      </w:r>
      <w:r w:rsidR="006F7059">
        <w:rPr>
          <w:rFonts w:ascii="Times New Roman" w:hAnsi="Times New Roman"/>
          <w:sz w:val="28"/>
          <w:szCs w:val="28"/>
        </w:rPr>
        <w:t>Министерство</w:t>
      </w:r>
      <w:r w:rsidRPr="001946AB">
        <w:rPr>
          <w:rFonts w:ascii="Times New Roman" w:hAnsi="Times New Roman"/>
          <w:sz w:val="28"/>
          <w:szCs w:val="28"/>
        </w:rPr>
        <w:t>).</w:t>
      </w:r>
    </w:p>
    <w:p w:rsidR="002C7C04" w:rsidRPr="001946AB" w:rsidRDefault="002C7C04">
      <w:pPr>
        <w:pStyle w:val="a4"/>
        <w:numPr>
          <w:ilvl w:val="0"/>
          <w:numId w:val="1"/>
        </w:numPr>
        <w:shd w:val="clear" w:color="auto" w:fill="auto"/>
        <w:tabs>
          <w:tab w:val="left" w:pos="1630"/>
        </w:tabs>
        <w:spacing w:after="0" w:line="320" w:lineRule="exact"/>
        <w:ind w:left="2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В своей деятельности Учреждение руководствуется законодательством Российской Федерации, </w:t>
      </w:r>
      <w:r w:rsidR="001618E0">
        <w:rPr>
          <w:rFonts w:ascii="Times New Roman" w:hAnsi="Times New Roman"/>
          <w:sz w:val="28"/>
          <w:szCs w:val="28"/>
        </w:rPr>
        <w:t>Чеченской Республики</w:t>
      </w:r>
      <w:r w:rsidRPr="001946AB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2C7C04" w:rsidRPr="001946AB" w:rsidRDefault="002C7C04">
      <w:pPr>
        <w:pStyle w:val="a4"/>
        <w:numPr>
          <w:ilvl w:val="0"/>
          <w:numId w:val="1"/>
        </w:numPr>
        <w:shd w:val="clear" w:color="auto" w:fill="auto"/>
        <w:tabs>
          <w:tab w:val="left" w:pos="1240"/>
        </w:tabs>
        <w:spacing w:after="0" w:line="320" w:lineRule="exact"/>
        <w:ind w:left="20" w:right="20" w:firstLine="720"/>
        <w:rPr>
          <w:rFonts w:ascii="Times New Roman" w:hAnsi="Times New Roman"/>
          <w:sz w:val="28"/>
          <w:szCs w:val="28"/>
        </w:rPr>
      </w:pPr>
      <w:proofErr w:type="gramStart"/>
      <w:r w:rsidRPr="001946AB">
        <w:rPr>
          <w:rFonts w:ascii="Times New Roman" w:hAnsi="Times New Roman"/>
          <w:sz w:val="28"/>
          <w:szCs w:val="28"/>
        </w:rPr>
        <w:t xml:space="preserve">Учреждение является юридическим лицом, имеет самостоятельный баланс, вправе открывать счета в кредитных организациях, иметь лицевые счета, открытые в министерстве финансов </w:t>
      </w:r>
      <w:r w:rsidR="001618E0">
        <w:rPr>
          <w:rFonts w:ascii="Times New Roman" w:hAnsi="Times New Roman"/>
          <w:sz w:val="28"/>
          <w:szCs w:val="28"/>
        </w:rPr>
        <w:t>Чеченской Республики</w:t>
      </w:r>
      <w:r w:rsidRPr="001946AB">
        <w:rPr>
          <w:rFonts w:ascii="Times New Roman" w:hAnsi="Times New Roman"/>
          <w:sz w:val="28"/>
          <w:szCs w:val="28"/>
        </w:rPr>
        <w:t>, органах Федерального Казначейства, иные счета, открываемые Учреждению в соответствии с законодательством Российской Федерации, а также печать с изображением Государственного герба Российской Федерации и со своим полным наименованием, необходимые для осуществления деятельности штампы и бланки.</w:t>
      </w:r>
      <w:proofErr w:type="gramEnd"/>
    </w:p>
    <w:p w:rsidR="002C7C04" w:rsidRPr="001946AB" w:rsidRDefault="002C7C04">
      <w:pPr>
        <w:pStyle w:val="a4"/>
        <w:numPr>
          <w:ilvl w:val="0"/>
          <w:numId w:val="1"/>
        </w:numPr>
        <w:shd w:val="clear" w:color="auto" w:fill="auto"/>
        <w:tabs>
          <w:tab w:val="left" w:pos="1390"/>
        </w:tabs>
        <w:spacing w:after="0" w:line="320" w:lineRule="exact"/>
        <w:ind w:left="2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Учреждение приобретает и осуществляет от своего имени имущественные и личные неимущественные права, </w:t>
      </w:r>
      <w:proofErr w:type="gramStart"/>
      <w:r w:rsidRPr="001946AB">
        <w:rPr>
          <w:rFonts w:ascii="Times New Roman" w:hAnsi="Times New Roman"/>
          <w:sz w:val="28"/>
          <w:szCs w:val="28"/>
        </w:rPr>
        <w:t>несет обязанности</w:t>
      </w:r>
      <w:proofErr w:type="gramEnd"/>
      <w:r w:rsidRPr="001946AB">
        <w:rPr>
          <w:rFonts w:ascii="Times New Roman" w:hAnsi="Times New Roman"/>
          <w:sz w:val="28"/>
          <w:szCs w:val="28"/>
        </w:rPr>
        <w:t>, выступает истцом и ответчиком в судах в соответствии с законодательством Российской Федерации</w:t>
      </w:r>
    </w:p>
    <w:p w:rsidR="002C7C04" w:rsidRPr="001946AB" w:rsidRDefault="002C7C04">
      <w:pPr>
        <w:pStyle w:val="a4"/>
        <w:numPr>
          <w:ilvl w:val="0"/>
          <w:numId w:val="1"/>
        </w:numPr>
        <w:shd w:val="clear" w:color="auto" w:fill="auto"/>
        <w:tabs>
          <w:tab w:val="left" w:pos="1470"/>
        </w:tabs>
        <w:spacing w:after="0" w:line="320" w:lineRule="exact"/>
        <w:ind w:left="2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Имущество Учреждения закрепляется за ним на нраве оперативного управления в установленном законом порядке. Собственник имущества Учреждения не несет ответственность по обязательствам Учреждения.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Учреждение не отвечает по обязательствам собственника имущества.</w:t>
      </w:r>
    </w:p>
    <w:p w:rsidR="002C7C04" w:rsidRPr="001946AB" w:rsidRDefault="002C7C04">
      <w:pPr>
        <w:pStyle w:val="a4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320" w:lineRule="exact"/>
        <w:ind w:left="2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lastRenderedPageBreak/>
        <w:t xml:space="preserve">Учреждение отвечает по своим </w:t>
      </w:r>
      <w:proofErr w:type="gramStart"/>
      <w:r w:rsidRPr="001946AB">
        <w:rPr>
          <w:rFonts w:ascii="Times New Roman" w:hAnsi="Times New Roman"/>
          <w:sz w:val="28"/>
          <w:szCs w:val="28"/>
        </w:rPr>
        <w:t>обязательствам</w:t>
      </w:r>
      <w:proofErr w:type="gramEnd"/>
      <w:r w:rsidRPr="001946AB">
        <w:rPr>
          <w:rFonts w:ascii="Times New Roman" w:hAnsi="Times New Roman"/>
          <w:sz w:val="28"/>
          <w:szCs w:val="28"/>
        </w:rPr>
        <w:t xml:space="preserve"> закрепленным за ним имуществом, за исключением недвижимого имущества и особо ценного движимого имущества, закрепленного за ним Учредителем или приобретенным Учреждением за счет средств, выделенных ему Учредителем на приобретение этого имущества.</w:t>
      </w:r>
    </w:p>
    <w:p w:rsidR="002C7C04" w:rsidRPr="001946AB" w:rsidRDefault="002C7C04">
      <w:pPr>
        <w:pStyle w:val="a4"/>
        <w:numPr>
          <w:ilvl w:val="0"/>
          <w:numId w:val="1"/>
        </w:numPr>
        <w:shd w:val="clear" w:color="auto" w:fill="auto"/>
        <w:tabs>
          <w:tab w:val="left" w:pos="142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Место нахождения Учреждения: </w:t>
      </w:r>
      <w:r w:rsidR="00BF3D37">
        <w:rPr>
          <w:rFonts w:ascii="Times New Roman" w:hAnsi="Times New Roman"/>
          <w:sz w:val="28"/>
          <w:szCs w:val="28"/>
        </w:rPr>
        <w:t>364020</w:t>
      </w:r>
      <w:r w:rsidRPr="001946AB">
        <w:rPr>
          <w:rFonts w:ascii="Times New Roman" w:hAnsi="Times New Roman"/>
          <w:sz w:val="28"/>
          <w:szCs w:val="28"/>
        </w:rPr>
        <w:t xml:space="preserve">, </w:t>
      </w:r>
      <w:r w:rsidR="00BF3D37">
        <w:rPr>
          <w:rFonts w:ascii="Times New Roman" w:hAnsi="Times New Roman"/>
          <w:sz w:val="28"/>
          <w:szCs w:val="28"/>
        </w:rPr>
        <w:t>Чеченская Республика</w:t>
      </w:r>
      <w:r w:rsidRPr="001946AB">
        <w:rPr>
          <w:rFonts w:ascii="Times New Roman" w:hAnsi="Times New Roman"/>
          <w:sz w:val="28"/>
          <w:szCs w:val="28"/>
        </w:rPr>
        <w:t>,</w:t>
      </w:r>
      <w:r w:rsidR="00BF3D37">
        <w:rPr>
          <w:rFonts w:ascii="Times New Roman" w:hAnsi="Times New Roman"/>
          <w:sz w:val="28"/>
          <w:szCs w:val="28"/>
        </w:rPr>
        <w:br/>
      </w:r>
      <w:r w:rsidRPr="001946AB">
        <w:rPr>
          <w:rFonts w:ascii="Times New Roman" w:hAnsi="Times New Roman"/>
          <w:sz w:val="28"/>
          <w:szCs w:val="28"/>
        </w:rPr>
        <w:t xml:space="preserve">г. </w:t>
      </w:r>
      <w:r w:rsidR="00BF3D37">
        <w:rPr>
          <w:rFonts w:ascii="Times New Roman" w:hAnsi="Times New Roman"/>
          <w:sz w:val="28"/>
          <w:szCs w:val="28"/>
        </w:rPr>
        <w:t>Грозный</w:t>
      </w:r>
      <w:r w:rsidRPr="001946AB">
        <w:rPr>
          <w:rFonts w:ascii="Times New Roman" w:hAnsi="Times New Roman"/>
          <w:sz w:val="28"/>
          <w:szCs w:val="28"/>
        </w:rPr>
        <w:t xml:space="preserve">, </w:t>
      </w:r>
      <w:r w:rsidR="00BF3D37">
        <w:rPr>
          <w:rFonts w:ascii="Times New Roman" w:hAnsi="Times New Roman"/>
          <w:sz w:val="28"/>
          <w:szCs w:val="28"/>
        </w:rPr>
        <w:t>Старопромысловское шоссе</w:t>
      </w:r>
      <w:r w:rsidRPr="001946AB">
        <w:rPr>
          <w:rFonts w:ascii="Times New Roman" w:hAnsi="Times New Roman"/>
          <w:sz w:val="28"/>
          <w:szCs w:val="28"/>
        </w:rPr>
        <w:t>,</w:t>
      </w:r>
      <w:r w:rsidR="00BF3D37">
        <w:rPr>
          <w:rFonts w:ascii="Times New Roman" w:hAnsi="Times New Roman"/>
          <w:sz w:val="28"/>
          <w:szCs w:val="28"/>
        </w:rPr>
        <w:t xml:space="preserve"> </w:t>
      </w:r>
      <w:r w:rsidRPr="001946AB">
        <w:rPr>
          <w:rFonts w:ascii="Times New Roman" w:hAnsi="Times New Roman"/>
          <w:sz w:val="28"/>
          <w:szCs w:val="28"/>
        </w:rPr>
        <w:t>8</w:t>
      </w:r>
      <w:r w:rsidR="00BF3D37">
        <w:rPr>
          <w:rFonts w:ascii="Times New Roman" w:hAnsi="Times New Roman"/>
          <w:sz w:val="28"/>
          <w:szCs w:val="28"/>
        </w:rPr>
        <w:t>а</w:t>
      </w:r>
      <w:r w:rsidRPr="001946AB">
        <w:rPr>
          <w:rFonts w:ascii="Times New Roman" w:hAnsi="Times New Roman"/>
          <w:sz w:val="28"/>
          <w:szCs w:val="28"/>
        </w:rPr>
        <w:t>.</w:t>
      </w:r>
    </w:p>
    <w:p w:rsidR="00BF3D37" w:rsidRPr="001946AB" w:rsidRDefault="002C7C04" w:rsidP="00BF3D37">
      <w:pPr>
        <w:pStyle w:val="a4"/>
        <w:numPr>
          <w:ilvl w:val="0"/>
          <w:numId w:val="1"/>
        </w:numPr>
        <w:shd w:val="clear" w:color="auto" w:fill="auto"/>
        <w:tabs>
          <w:tab w:val="left" w:pos="142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Почтовый адрес Учреждения: </w:t>
      </w:r>
      <w:r w:rsidR="00BF3D37">
        <w:rPr>
          <w:rFonts w:ascii="Times New Roman" w:hAnsi="Times New Roman"/>
          <w:sz w:val="28"/>
          <w:szCs w:val="28"/>
        </w:rPr>
        <w:t>364020</w:t>
      </w:r>
      <w:r w:rsidR="00BF3D37" w:rsidRPr="001946AB">
        <w:rPr>
          <w:rFonts w:ascii="Times New Roman" w:hAnsi="Times New Roman"/>
          <w:sz w:val="28"/>
          <w:szCs w:val="28"/>
        </w:rPr>
        <w:t xml:space="preserve">, </w:t>
      </w:r>
      <w:r w:rsidR="00BF3D37">
        <w:rPr>
          <w:rFonts w:ascii="Times New Roman" w:hAnsi="Times New Roman"/>
          <w:sz w:val="28"/>
          <w:szCs w:val="28"/>
        </w:rPr>
        <w:t>Чеченская Республика,</w:t>
      </w:r>
      <w:r w:rsidR="00BF3D37">
        <w:rPr>
          <w:rFonts w:ascii="Times New Roman" w:hAnsi="Times New Roman"/>
          <w:sz w:val="28"/>
          <w:szCs w:val="28"/>
        </w:rPr>
        <w:br/>
      </w:r>
      <w:r w:rsidR="00BF3D37" w:rsidRPr="001946AB">
        <w:rPr>
          <w:rFonts w:ascii="Times New Roman" w:hAnsi="Times New Roman"/>
          <w:sz w:val="28"/>
          <w:szCs w:val="28"/>
        </w:rPr>
        <w:t xml:space="preserve">г. </w:t>
      </w:r>
      <w:r w:rsidR="00BF3D37">
        <w:rPr>
          <w:rFonts w:ascii="Times New Roman" w:hAnsi="Times New Roman"/>
          <w:sz w:val="28"/>
          <w:szCs w:val="28"/>
        </w:rPr>
        <w:t>Грозный</w:t>
      </w:r>
      <w:r w:rsidR="00BF3D37" w:rsidRPr="001946AB">
        <w:rPr>
          <w:rFonts w:ascii="Times New Roman" w:hAnsi="Times New Roman"/>
          <w:sz w:val="28"/>
          <w:szCs w:val="28"/>
        </w:rPr>
        <w:t xml:space="preserve">, </w:t>
      </w:r>
      <w:r w:rsidR="00BF3D37">
        <w:rPr>
          <w:rFonts w:ascii="Times New Roman" w:hAnsi="Times New Roman"/>
          <w:sz w:val="28"/>
          <w:szCs w:val="28"/>
        </w:rPr>
        <w:t>Старопромысловское шоссе</w:t>
      </w:r>
      <w:r w:rsidR="00BF3D37" w:rsidRPr="001946AB">
        <w:rPr>
          <w:rFonts w:ascii="Times New Roman" w:hAnsi="Times New Roman"/>
          <w:sz w:val="28"/>
          <w:szCs w:val="28"/>
        </w:rPr>
        <w:t>,</w:t>
      </w:r>
      <w:r w:rsidR="00BF3D37">
        <w:rPr>
          <w:rFonts w:ascii="Times New Roman" w:hAnsi="Times New Roman"/>
          <w:sz w:val="28"/>
          <w:szCs w:val="28"/>
        </w:rPr>
        <w:t xml:space="preserve"> </w:t>
      </w:r>
      <w:r w:rsidR="00BF3D37" w:rsidRPr="001946AB">
        <w:rPr>
          <w:rFonts w:ascii="Times New Roman" w:hAnsi="Times New Roman"/>
          <w:sz w:val="28"/>
          <w:szCs w:val="28"/>
        </w:rPr>
        <w:t>8</w:t>
      </w:r>
      <w:r w:rsidR="00BF3D37">
        <w:rPr>
          <w:rFonts w:ascii="Times New Roman" w:hAnsi="Times New Roman"/>
          <w:sz w:val="28"/>
          <w:szCs w:val="28"/>
        </w:rPr>
        <w:t>а</w:t>
      </w:r>
      <w:r w:rsidR="00BF3D37" w:rsidRPr="001946AB">
        <w:rPr>
          <w:rFonts w:ascii="Times New Roman" w:hAnsi="Times New Roman"/>
          <w:sz w:val="28"/>
          <w:szCs w:val="28"/>
        </w:rPr>
        <w:t>.</w:t>
      </w:r>
    </w:p>
    <w:p w:rsidR="00023AE7" w:rsidRDefault="00023AE7" w:rsidP="00BF3D37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349E">
        <w:rPr>
          <w:rFonts w:ascii="Times New Roman" w:hAnsi="Times New Roman"/>
          <w:sz w:val="28"/>
          <w:szCs w:val="28"/>
        </w:rPr>
        <w:t>12. Учреждение имеет структурные подразделения – филиалы:</w:t>
      </w:r>
    </w:p>
    <w:p w:rsidR="0022349E" w:rsidRDefault="0022349E" w:rsidP="00BF3D37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Аптека № 6 Г</w:t>
      </w:r>
      <w:r w:rsidR="00FE177C">
        <w:rPr>
          <w:rFonts w:ascii="Times New Roman" w:hAnsi="Times New Roman"/>
          <w:sz w:val="28"/>
          <w:szCs w:val="28"/>
        </w:rPr>
        <w:t>АУ</w:t>
      </w:r>
      <w:r>
        <w:rPr>
          <w:rFonts w:ascii="Times New Roman" w:hAnsi="Times New Roman"/>
          <w:sz w:val="28"/>
          <w:szCs w:val="28"/>
        </w:rPr>
        <w:t xml:space="preserve"> «Фарммедтехснаб» МЗ ЧР, адрес: Чеченская Республика, г. Грозный, 12 участок;</w:t>
      </w:r>
    </w:p>
    <w:p w:rsidR="0022349E" w:rsidRDefault="0022349E" w:rsidP="00BF3D37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Аптека № 7 </w:t>
      </w:r>
      <w:r w:rsidR="00FE177C">
        <w:rPr>
          <w:rFonts w:ascii="Times New Roman" w:hAnsi="Times New Roman"/>
          <w:sz w:val="28"/>
          <w:szCs w:val="28"/>
        </w:rPr>
        <w:t>ГАУ</w:t>
      </w:r>
      <w:r>
        <w:rPr>
          <w:rFonts w:ascii="Times New Roman" w:hAnsi="Times New Roman"/>
          <w:sz w:val="28"/>
          <w:szCs w:val="28"/>
        </w:rPr>
        <w:t xml:space="preserve"> «Фарммедтехснаб» МЗ ЧР, адрес: Чеченская Республика, г. Грозный, ул. </w:t>
      </w:r>
      <w:proofErr w:type="spellStart"/>
      <w:r>
        <w:rPr>
          <w:rFonts w:ascii="Times New Roman" w:hAnsi="Times New Roman"/>
          <w:sz w:val="28"/>
          <w:szCs w:val="28"/>
        </w:rPr>
        <w:t>Ларсанова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1; </w:t>
      </w:r>
    </w:p>
    <w:p w:rsidR="005C0ED4" w:rsidRDefault="00BD6476" w:rsidP="0022349E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349E">
        <w:rPr>
          <w:rFonts w:ascii="Times New Roman" w:hAnsi="Times New Roman"/>
          <w:sz w:val="28"/>
          <w:szCs w:val="28"/>
        </w:rPr>
        <w:t>) Аптека № 10 Г</w:t>
      </w:r>
      <w:r w:rsidR="00FE177C">
        <w:rPr>
          <w:rFonts w:ascii="Times New Roman" w:hAnsi="Times New Roman"/>
          <w:sz w:val="28"/>
          <w:szCs w:val="28"/>
        </w:rPr>
        <w:t>А</w:t>
      </w:r>
      <w:r w:rsidR="0022349E">
        <w:rPr>
          <w:rFonts w:ascii="Times New Roman" w:hAnsi="Times New Roman"/>
          <w:sz w:val="28"/>
          <w:szCs w:val="28"/>
        </w:rPr>
        <w:t xml:space="preserve">У «Фарммедтехснаб» МЗ ЧР, адрес: Чеченская Республика, </w:t>
      </w:r>
      <w:proofErr w:type="spellStart"/>
      <w:r w:rsidR="0022349E">
        <w:rPr>
          <w:rFonts w:ascii="Times New Roman" w:hAnsi="Times New Roman"/>
          <w:sz w:val="28"/>
          <w:szCs w:val="28"/>
        </w:rPr>
        <w:t>Ачхой-Мартановский</w:t>
      </w:r>
      <w:proofErr w:type="spellEnd"/>
      <w:r w:rsidR="005C0ED4">
        <w:rPr>
          <w:rFonts w:ascii="Times New Roman" w:hAnsi="Times New Roman"/>
          <w:sz w:val="28"/>
          <w:szCs w:val="28"/>
        </w:rPr>
        <w:t xml:space="preserve"> р-н, с. Ачхой-Мартан, ул. Кадырова</w:t>
      </w:r>
      <w:r w:rsidR="0022349E">
        <w:rPr>
          <w:rFonts w:ascii="Times New Roman" w:hAnsi="Times New Roman"/>
          <w:sz w:val="28"/>
          <w:szCs w:val="28"/>
        </w:rPr>
        <w:t>;</w:t>
      </w:r>
    </w:p>
    <w:p w:rsidR="005C0ED4" w:rsidRDefault="00BD6476" w:rsidP="005C0ED4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0ED4">
        <w:rPr>
          <w:rFonts w:ascii="Times New Roman" w:hAnsi="Times New Roman"/>
          <w:sz w:val="28"/>
          <w:szCs w:val="28"/>
        </w:rPr>
        <w:t xml:space="preserve">) </w:t>
      </w:r>
      <w:r w:rsidR="0022349E">
        <w:rPr>
          <w:rFonts w:ascii="Times New Roman" w:hAnsi="Times New Roman"/>
          <w:sz w:val="28"/>
          <w:szCs w:val="28"/>
        </w:rPr>
        <w:t xml:space="preserve"> </w:t>
      </w:r>
      <w:r w:rsidR="00FE177C">
        <w:rPr>
          <w:rFonts w:ascii="Times New Roman" w:hAnsi="Times New Roman"/>
          <w:sz w:val="28"/>
          <w:szCs w:val="28"/>
        </w:rPr>
        <w:t>Аптека № 13 ГА</w:t>
      </w:r>
      <w:r w:rsidR="005C0ED4">
        <w:rPr>
          <w:rFonts w:ascii="Times New Roman" w:hAnsi="Times New Roman"/>
          <w:sz w:val="28"/>
          <w:szCs w:val="28"/>
        </w:rPr>
        <w:t xml:space="preserve">У «Фарммедтехснаб» МЗ ЧР, адрес: Чеченская Республика, г. Грозный, ул. </w:t>
      </w:r>
      <w:proofErr w:type="spellStart"/>
      <w:r w:rsidR="000E6A3D">
        <w:rPr>
          <w:rFonts w:ascii="Times New Roman" w:hAnsi="Times New Roman"/>
          <w:sz w:val="28"/>
          <w:szCs w:val="28"/>
        </w:rPr>
        <w:t>Дья</w:t>
      </w:r>
      <w:r w:rsidR="005C0ED4">
        <w:rPr>
          <w:rFonts w:ascii="Times New Roman" w:hAnsi="Times New Roman"/>
          <w:sz w:val="28"/>
          <w:szCs w:val="28"/>
        </w:rPr>
        <w:t>кого</w:t>
      </w:r>
      <w:proofErr w:type="spellEnd"/>
      <w:r w:rsidR="005C0ED4">
        <w:rPr>
          <w:rFonts w:ascii="Times New Roman" w:hAnsi="Times New Roman"/>
          <w:sz w:val="28"/>
          <w:szCs w:val="28"/>
        </w:rPr>
        <w:t xml:space="preserve">, </w:t>
      </w:r>
      <w:r w:rsidR="000E6A3D">
        <w:rPr>
          <w:rFonts w:ascii="Times New Roman" w:hAnsi="Times New Roman"/>
          <w:sz w:val="28"/>
          <w:szCs w:val="28"/>
        </w:rPr>
        <w:t xml:space="preserve">12, </w:t>
      </w:r>
      <w:proofErr w:type="spellStart"/>
      <w:r w:rsidR="000E6A3D">
        <w:rPr>
          <w:rFonts w:ascii="Times New Roman" w:hAnsi="Times New Roman"/>
          <w:sz w:val="28"/>
          <w:szCs w:val="28"/>
        </w:rPr>
        <w:t>кор</w:t>
      </w:r>
      <w:proofErr w:type="spellEnd"/>
      <w:r w:rsidR="000E6A3D">
        <w:rPr>
          <w:rFonts w:ascii="Times New Roman" w:hAnsi="Times New Roman"/>
          <w:sz w:val="28"/>
          <w:szCs w:val="28"/>
        </w:rPr>
        <w:t>. 3, кв. 66</w:t>
      </w:r>
      <w:r w:rsidR="005C0ED4">
        <w:rPr>
          <w:rFonts w:ascii="Times New Roman" w:hAnsi="Times New Roman"/>
          <w:sz w:val="28"/>
          <w:szCs w:val="28"/>
        </w:rPr>
        <w:t>;</w:t>
      </w:r>
    </w:p>
    <w:p w:rsidR="005C0ED4" w:rsidRDefault="00BD6476" w:rsidP="005C0ED4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E177C">
        <w:rPr>
          <w:rFonts w:ascii="Times New Roman" w:hAnsi="Times New Roman"/>
          <w:sz w:val="28"/>
          <w:szCs w:val="28"/>
        </w:rPr>
        <w:t>) Аптека № 14 ГА</w:t>
      </w:r>
      <w:r w:rsidR="005C0ED4">
        <w:rPr>
          <w:rFonts w:ascii="Times New Roman" w:hAnsi="Times New Roman"/>
          <w:sz w:val="28"/>
          <w:szCs w:val="28"/>
        </w:rPr>
        <w:t>У «Фарммедтехснаб» МЗ ЧР, адрес: Чеченская Республика, г. Шали, ул. Кадырова, 79;</w:t>
      </w:r>
    </w:p>
    <w:p w:rsidR="005C0ED4" w:rsidRDefault="00BD6476" w:rsidP="005C0ED4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E177C">
        <w:rPr>
          <w:rFonts w:ascii="Times New Roman" w:hAnsi="Times New Roman"/>
          <w:sz w:val="28"/>
          <w:szCs w:val="28"/>
        </w:rPr>
        <w:t>) Аптека № 15 ГА</w:t>
      </w:r>
      <w:r w:rsidR="005C0ED4">
        <w:rPr>
          <w:rFonts w:ascii="Times New Roman" w:hAnsi="Times New Roman"/>
          <w:sz w:val="28"/>
          <w:szCs w:val="28"/>
        </w:rPr>
        <w:t xml:space="preserve">У «Фарммедтехснаб» МЗ ЧР, адрес: Чеченская Республика, </w:t>
      </w:r>
      <w:proofErr w:type="spellStart"/>
      <w:r w:rsidR="005C0ED4">
        <w:rPr>
          <w:rFonts w:ascii="Times New Roman" w:hAnsi="Times New Roman"/>
          <w:sz w:val="28"/>
          <w:szCs w:val="28"/>
        </w:rPr>
        <w:t>Шатойский</w:t>
      </w:r>
      <w:proofErr w:type="spellEnd"/>
      <w:r w:rsidR="005C0ED4">
        <w:rPr>
          <w:rFonts w:ascii="Times New Roman" w:hAnsi="Times New Roman"/>
          <w:sz w:val="28"/>
          <w:szCs w:val="28"/>
        </w:rPr>
        <w:t xml:space="preserve"> р-н, с. Шатой, ул. Советская, 40;</w:t>
      </w:r>
    </w:p>
    <w:p w:rsidR="005C0ED4" w:rsidRDefault="00BD6476" w:rsidP="005C0ED4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E177C">
        <w:rPr>
          <w:rFonts w:ascii="Times New Roman" w:hAnsi="Times New Roman"/>
          <w:sz w:val="28"/>
          <w:szCs w:val="28"/>
        </w:rPr>
        <w:t>) Аптека № 17 ГА</w:t>
      </w:r>
      <w:r w:rsidR="005C0ED4">
        <w:rPr>
          <w:rFonts w:ascii="Times New Roman" w:hAnsi="Times New Roman"/>
          <w:sz w:val="28"/>
          <w:szCs w:val="28"/>
        </w:rPr>
        <w:t xml:space="preserve">У «Фарммедтехснаб» МЗ ЧР, адрес: Чеченская Республика, </w:t>
      </w:r>
      <w:proofErr w:type="spellStart"/>
      <w:r w:rsidR="005C0ED4">
        <w:rPr>
          <w:rFonts w:ascii="Times New Roman" w:hAnsi="Times New Roman"/>
          <w:sz w:val="28"/>
          <w:szCs w:val="28"/>
        </w:rPr>
        <w:t>Гудермесский</w:t>
      </w:r>
      <w:proofErr w:type="spellEnd"/>
      <w:r w:rsidR="005C0ED4">
        <w:rPr>
          <w:rFonts w:ascii="Times New Roman" w:hAnsi="Times New Roman"/>
          <w:sz w:val="28"/>
          <w:szCs w:val="28"/>
        </w:rPr>
        <w:t xml:space="preserve"> р-н, с. </w:t>
      </w:r>
      <w:proofErr w:type="spellStart"/>
      <w:r w:rsidR="005C0ED4">
        <w:rPr>
          <w:rFonts w:ascii="Times New Roman" w:hAnsi="Times New Roman"/>
          <w:sz w:val="28"/>
          <w:szCs w:val="28"/>
        </w:rPr>
        <w:t>Джалка</w:t>
      </w:r>
      <w:proofErr w:type="spellEnd"/>
      <w:r w:rsidR="005C0ED4">
        <w:rPr>
          <w:rFonts w:ascii="Times New Roman" w:hAnsi="Times New Roman"/>
          <w:sz w:val="28"/>
          <w:szCs w:val="28"/>
        </w:rPr>
        <w:t>, ул. Кадырова, 5;</w:t>
      </w:r>
    </w:p>
    <w:p w:rsidR="005C0ED4" w:rsidRDefault="00BD6476" w:rsidP="005C0ED4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177C">
        <w:rPr>
          <w:rFonts w:ascii="Times New Roman" w:hAnsi="Times New Roman"/>
          <w:sz w:val="28"/>
          <w:szCs w:val="28"/>
        </w:rPr>
        <w:t>) Аптека № 18 ГА</w:t>
      </w:r>
      <w:r w:rsidR="005C0ED4">
        <w:rPr>
          <w:rFonts w:ascii="Times New Roman" w:hAnsi="Times New Roman"/>
          <w:sz w:val="28"/>
          <w:szCs w:val="28"/>
        </w:rPr>
        <w:t>У «Фарммедтехснаб» МЗ ЧР, адрес: Чеченская Республика, г. Гудермес, пр. Кадырова, 6;</w:t>
      </w:r>
    </w:p>
    <w:p w:rsidR="005C0ED4" w:rsidRDefault="00BD6476" w:rsidP="005C0ED4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E177C">
        <w:rPr>
          <w:rFonts w:ascii="Times New Roman" w:hAnsi="Times New Roman"/>
          <w:sz w:val="28"/>
          <w:szCs w:val="28"/>
        </w:rPr>
        <w:t>) Аптека № 19 ГА</w:t>
      </w:r>
      <w:r w:rsidR="005C0ED4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5C0ED4">
        <w:rPr>
          <w:rFonts w:ascii="Times New Roman" w:hAnsi="Times New Roman"/>
          <w:sz w:val="28"/>
          <w:szCs w:val="28"/>
        </w:rPr>
        <w:t xml:space="preserve">Чеченская Республика, </w:t>
      </w:r>
      <w:proofErr w:type="spellStart"/>
      <w:r w:rsidR="005C0ED4">
        <w:rPr>
          <w:rFonts w:ascii="Times New Roman" w:hAnsi="Times New Roman"/>
          <w:sz w:val="28"/>
          <w:szCs w:val="28"/>
        </w:rPr>
        <w:t>Надтеречный</w:t>
      </w:r>
      <w:proofErr w:type="spellEnd"/>
      <w:r w:rsidR="005C0ED4">
        <w:rPr>
          <w:rFonts w:ascii="Times New Roman" w:hAnsi="Times New Roman"/>
          <w:sz w:val="28"/>
          <w:szCs w:val="28"/>
        </w:rPr>
        <w:t xml:space="preserve"> р-н, с. </w:t>
      </w:r>
      <w:proofErr w:type="spellStart"/>
      <w:r w:rsidR="005C0ED4">
        <w:rPr>
          <w:rFonts w:ascii="Times New Roman" w:hAnsi="Times New Roman"/>
          <w:sz w:val="28"/>
          <w:szCs w:val="28"/>
        </w:rPr>
        <w:t>Надтеречное</w:t>
      </w:r>
      <w:proofErr w:type="spellEnd"/>
      <w:r w:rsidR="005C0ED4">
        <w:rPr>
          <w:rFonts w:ascii="Times New Roman" w:hAnsi="Times New Roman"/>
          <w:sz w:val="28"/>
          <w:szCs w:val="28"/>
        </w:rPr>
        <w:t>, ул. Ленина, 33;</w:t>
      </w:r>
      <w:proofErr w:type="gramEnd"/>
    </w:p>
    <w:p w:rsidR="005C0ED4" w:rsidRDefault="005C0ED4" w:rsidP="005C0ED4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D6476">
        <w:rPr>
          <w:rFonts w:ascii="Times New Roman" w:hAnsi="Times New Roman"/>
          <w:sz w:val="28"/>
          <w:szCs w:val="28"/>
        </w:rPr>
        <w:t>0</w:t>
      </w:r>
      <w:r w:rsidR="00FE177C">
        <w:rPr>
          <w:rFonts w:ascii="Times New Roman" w:hAnsi="Times New Roman"/>
          <w:sz w:val="28"/>
          <w:szCs w:val="28"/>
        </w:rPr>
        <w:t>) Аптека № 20 ГА</w:t>
      </w:r>
      <w:r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>
        <w:rPr>
          <w:rFonts w:ascii="Times New Roman" w:hAnsi="Times New Roman"/>
          <w:sz w:val="28"/>
          <w:szCs w:val="28"/>
        </w:rPr>
        <w:t>Чеченская Республика, г. Урус-Мартан, ул. Кадырова, 65;</w:t>
      </w:r>
      <w:proofErr w:type="gramEnd"/>
    </w:p>
    <w:p w:rsidR="005C0ED4" w:rsidRDefault="00BD6476" w:rsidP="005C0ED4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E177C">
        <w:rPr>
          <w:rFonts w:ascii="Times New Roman" w:hAnsi="Times New Roman"/>
          <w:sz w:val="28"/>
          <w:szCs w:val="28"/>
        </w:rPr>
        <w:t>) Аптека № 21 ГА</w:t>
      </w:r>
      <w:r w:rsidR="005C0ED4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5C0ED4">
        <w:rPr>
          <w:rFonts w:ascii="Times New Roman" w:hAnsi="Times New Roman"/>
          <w:sz w:val="28"/>
          <w:szCs w:val="28"/>
        </w:rPr>
        <w:t xml:space="preserve">Чеченская Республика, Сунженский р-н, ст. </w:t>
      </w:r>
      <w:proofErr w:type="spellStart"/>
      <w:r w:rsidR="005C0ED4">
        <w:rPr>
          <w:rFonts w:ascii="Times New Roman" w:hAnsi="Times New Roman"/>
          <w:sz w:val="28"/>
          <w:szCs w:val="28"/>
        </w:rPr>
        <w:t>Серноводская</w:t>
      </w:r>
      <w:proofErr w:type="spellEnd"/>
      <w:r w:rsidR="005C0ED4">
        <w:rPr>
          <w:rFonts w:ascii="Times New Roman" w:hAnsi="Times New Roman"/>
          <w:sz w:val="28"/>
          <w:szCs w:val="28"/>
        </w:rPr>
        <w:t>, ул. Кадырова, 10;</w:t>
      </w:r>
      <w:proofErr w:type="gramEnd"/>
    </w:p>
    <w:p w:rsidR="00B24E78" w:rsidRDefault="00B24E78" w:rsidP="00B24E78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D6476">
        <w:rPr>
          <w:rFonts w:ascii="Times New Roman" w:hAnsi="Times New Roman"/>
          <w:sz w:val="28"/>
          <w:szCs w:val="28"/>
        </w:rPr>
        <w:t>2</w:t>
      </w:r>
      <w:r w:rsidR="00FE177C">
        <w:rPr>
          <w:rFonts w:ascii="Times New Roman" w:hAnsi="Times New Roman"/>
          <w:sz w:val="28"/>
          <w:szCs w:val="28"/>
        </w:rPr>
        <w:t>) Аптека № 25 ГА</w:t>
      </w:r>
      <w:r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>
        <w:rPr>
          <w:rFonts w:ascii="Times New Roman" w:hAnsi="Times New Roman"/>
          <w:sz w:val="28"/>
          <w:szCs w:val="28"/>
        </w:rPr>
        <w:t xml:space="preserve">Чеченская Республика, г. Грозненский р-н, с. Старые-Атаги, ул. </w:t>
      </w:r>
      <w:proofErr w:type="spellStart"/>
      <w:r>
        <w:rPr>
          <w:rFonts w:ascii="Times New Roman" w:hAnsi="Times New Roman"/>
          <w:sz w:val="28"/>
          <w:szCs w:val="28"/>
        </w:rPr>
        <w:t>Нурадилова</w:t>
      </w:r>
      <w:proofErr w:type="spellEnd"/>
      <w:r>
        <w:rPr>
          <w:rFonts w:ascii="Times New Roman" w:hAnsi="Times New Roman"/>
          <w:sz w:val="28"/>
          <w:szCs w:val="28"/>
        </w:rPr>
        <w:t>, 176;</w:t>
      </w:r>
      <w:proofErr w:type="gramEnd"/>
    </w:p>
    <w:p w:rsidR="00B24E78" w:rsidRDefault="00BD6476" w:rsidP="00B24E78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E177C">
        <w:rPr>
          <w:rFonts w:ascii="Times New Roman" w:hAnsi="Times New Roman"/>
          <w:sz w:val="28"/>
          <w:szCs w:val="28"/>
        </w:rPr>
        <w:t>) Аптека № 26 ГА</w:t>
      </w:r>
      <w:r w:rsidR="00B24E78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B24E78">
        <w:rPr>
          <w:rFonts w:ascii="Times New Roman" w:hAnsi="Times New Roman"/>
          <w:sz w:val="28"/>
          <w:szCs w:val="28"/>
        </w:rPr>
        <w:t>Чеченская Республика, г. Грозный, Старопромысловское шоссе, 8А;</w:t>
      </w:r>
      <w:proofErr w:type="gramEnd"/>
    </w:p>
    <w:p w:rsidR="004F5863" w:rsidRDefault="00BD6476" w:rsidP="004F5863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E177C">
        <w:rPr>
          <w:rFonts w:ascii="Times New Roman" w:hAnsi="Times New Roman"/>
          <w:sz w:val="28"/>
          <w:szCs w:val="28"/>
        </w:rPr>
        <w:t>) Аптека № 27 ГА</w:t>
      </w:r>
      <w:r w:rsidR="004F5863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4F5863">
        <w:rPr>
          <w:rFonts w:ascii="Times New Roman" w:hAnsi="Times New Roman"/>
          <w:sz w:val="28"/>
          <w:szCs w:val="28"/>
        </w:rPr>
        <w:t xml:space="preserve">Чеченская Республика, г. Грозненский р-н, с. </w:t>
      </w:r>
      <w:proofErr w:type="spellStart"/>
      <w:r w:rsidR="004F5863">
        <w:rPr>
          <w:rFonts w:ascii="Times New Roman" w:hAnsi="Times New Roman"/>
          <w:sz w:val="28"/>
          <w:szCs w:val="28"/>
        </w:rPr>
        <w:t>Алхан</w:t>
      </w:r>
      <w:proofErr w:type="spellEnd"/>
      <w:r w:rsidR="004F5863">
        <w:rPr>
          <w:rFonts w:ascii="Times New Roman" w:hAnsi="Times New Roman"/>
          <w:sz w:val="28"/>
          <w:szCs w:val="28"/>
        </w:rPr>
        <w:t>-Кала, ул. Советская, 12;</w:t>
      </w:r>
      <w:proofErr w:type="gramEnd"/>
    </w:p>
    <w:p w:rsidR="00B24E78" w:rsidRDefault="00BD6476" w:rsidP="00B24E78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E177C">
        <w:rPr>
          <w:rFonts w:ascii="Times New Roman" w:hAnsi="Times New Roman"/>
          <w:sz w:val="28"/>
          <w:szCs w:val="28"/>
        </w:rPr>
        <w:t>) Аптека № 28 ГА</w:t>
      </w:r>
      <w:r w:rsidR="00B24E78">
        <w:rPr>
          <w:rFonts w:ascii="Times New Roman" w:hAnsi="Times New Roman"/>
          <w:sz w:val="28"/>
          <w:szCs w:val="28"/>
        </w:rPr>
        <w:t xml:space="preserve">У «Фарммедтехснаб» МЗ ЧР, адрес: Чеченская Республика, </w:t>
      </w:r>
      <w:proofErr w:type="spellStart"/>
      <w:r w:rsidR="00B24E78">
        <w:rPr>
          <w:rFonts w:ascii="Times New Roman" w:hAnsi="Times New Roman"/>
          <w:sz w:val="28"/>
          <w:szCs w:val="28"/>
        </w:rPr>
        <w:t>Надтеречный</w:t>
      </w:r>
      <w:proofErr w:type="spellEnd"/>
      <w:r w:rsidR="00B24E78">
        <w:rPr>
          <w:rFonts w:ascii="Times New Roman" w:hAnsi="Times New Roman"/>
          <w:sz w:val="28"/>
          <w:szCs w:val="28"/>
        </w:rPr>
        <w:t xml:space="preserve"> р-н, </w:t>
      </w:r>
      <w:proofErr w:type="spellStart"/>
      <w:r w:rsidR="00B24E78">
        <w:rPr>
          <w:rFonts w:ascii="Times New Roman" w:hAnsi="Times New Roman"/>
          <w:sz w:val="28"/>
          <w:szCs w:val="28"/>
        </w:rPr>
        <w:t>пос</w:t>
      </w:r>
      <w:proofErr w:type="gramStart"/>
      <w:r w:rsidR="00B24E78">
        <w:rPr>
          <w:rFonts w:ascii="Times New Roman" w:hAnsi="Times New Roman"/>
          <w:sz w:val="28"/>
          <w:szCs w:val="28"/>
        </w:rPr>
        <w:t>.Г</w:t>
      </w:r>
      <w:proofErr w:type="gramEnd"/>
      <w:r w:rsidR="00B24E78">
        <w:rPr>
          <w:rFonts w:ascii="Times New Roman" w:hAnsi="Times New Roman"/>
          <w:sz w:val="28"/>
          <w:szCs w:val="28"/>
        </w:rPr>
        <w:t>орагорск</w:t>
      </w:r>
      <w:proofErr w:type="spellEnd"/>
      <w:r w:rsidR="00B24E78">
        <w:rPr>
          <w:rFonts w:ascii="Times New Roman" w:hAnsi="Times New Roman"/>
          <w:sz w:val="28"/>
          <w:szCs w:val="28"/>
        </w:rPr>
        <w:t>, ул. Центральная, 108;</w:t>
      </w:r>
    </w:p>
    <w:p w:rsidR="00B24E78" w:rsidRDefault="00BD6476" w:rsidP="00B24E78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E177C">
        <w:rPr>
          <w:rFonts w:ascii="Times New Roman" w:hAnsi="Times New Roman"/>
          <w:sz w:val="28"/>
          <w:szCs w:val="28"/>
        </w:rPr>
        <w:t>) Аптека № 29 ГА</w:t>
      </w:r>
      <w:r w:rsidR="00B24E78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B24E78">
        <w:rPr>
          <w:rFonts w:ascii="Times New Roman" w:hAnsi="Times New Roman"/>
          <w:sz w:val="28"/>
          <w:szCs w:val="28"/>
        </w:rPr>
        <w:t xml:space="preserve">Чеченская Республика, г. Грозный, </w:t>
      </w:r>
      <w:proofErr w:type="spellStart"/>
      <w:r w:rsidR="00B24E78">
        <w:rPr>
          <w:rFonts w:ascii="Times New Roman" w:hAnsi="Times New Roman"/>
          <w:sz w:val="28"/>
          <w:szCs w:val="28"/>
        </w:rPr>
        <w:t>Ачхой-Мартановский</w:t>
      </w:r>
      <w:proofErr w:type="spellEnd"/>
      <w:r w:rsidR="00B24E78">
        <w:rPr>
          <w:rFonts w:ascii="Times New Roman" w:hAnsi="Times New Roman"/>
          <w:sz w:val="28"/>
          <w:szCs w:val="28"/>
        </w:rPr>
        <w:t xml:space="preserve"> р-н, с. </w:t>
      </w:r>
      <w:proofErr w:type="spellStart"/>
      <w:r w:rsidR="00B24E78">
        <w:rPr>
          <w:rFonts w:ascii="Times New Roman" w:hAnsi="Times New Roman"/>
          <w:sz w:val="28"/>
          <w:szCs w:val="28"/>
        </w:rPr>
        <w:t>Самашки</w:t>
      </w:r>
      <w:proofErr w:type="spellEnd"/>
      <w:r w:rsidR="00B24E78">
        <w:rPr>
          <w:rFonts w:ascii="Times New Roman" w:hAnsi="Times New Roman"/>
          <w:sz w:val="28"/>
          <w:szCs w:val="28"/>
        </w:rPr>
        <w:t>,</w:t>
      </w:r>
      <w:r w:rsidR="00B24E78">
        <w:rPr>
          <w:rFonts w:ascii="Times New Roman" w:hAnsi="Times New Roman"/>
          <w:sz w:val="28"/>
          <w:szCs w:val="28"/>
        </w:rPr>
        <w:br/>
        <w:t>ул. Кадырова, 58;</w:t>
      </w:r>
      <w:proofErr w:type="gramEnd"/>
    </w:p>
    <w:p w:rsidR="00B24E78" w:rsidRDefault="00BD6476" w:rsidP="00B24E78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E177C">
        <w:rPr>
          <w:rFonts w:ascii="Times New Roman" w:hAnsi="Times New Roman"/>
          <w:sz w:val="28"/>
          <w:szCs w:val="28"/>
        </w:rPr>
        <w:t>) Аптека № 31 ГА</w:t>
      </w:r>
      <w:r w:rsidR="00B24E78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B24E78">
        <w:rPr>
          <w:rFonts w:ascii="Times New Roman" w:hAnsi="Times New Roman"/>
          <w:sz w:val="28"/>
          <w:szCs w:val="28"/>
        </w:rPr>
        <w:t>Чеченская Республика, Веденский р-н, с. Ведено, ул. Кадырова, 55;</w:t>
      </w:r>
      <w:proofErr w:type="gramEnd"/>
    </w:p>
    <w:p w:rsidR="00B24E78" w:rsidRDefault="00BD6476" w:rsidP="00B24E78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FE177C">
        <w:rPr>
          <w:rFonts w:ascii="Times New Roman" w:hAnsi="Times New Roman"/>
          <w:sz w:val="28"/>
          <w:szCs w:val="28"/>
        </w:rPr>
        <w:t>) Аптека № 33 ГА</w:t>
      </w:r>
      <w:r w:rsidR="00B24E78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B24E78">
        <w:rPr>
          <w:rFonts w:ascii="Times New Roman" w:hAnsi="Times New Roman"/>
          <w:sz w:val="28"/>
          <w:szCs w:val="28"/>
        </w:rPr>
        <w:t>Чеченская Республика, Шелковской р-н, ст. Шелковская, ул. Советская, 35;</w:t>
      </w:r>
      <w:proofErr w:type="gramEnd"/>
    </w:p>
    <w:p w:rsidR="00B24E78" w:rsidRDefault="00BD6476" w:rsidP="00B24E78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24E78">
        <w:rPr>
          <w:rFonts w:ascii="Times New Roman" w:hAnsi="Times New Roman"/>
          <w:sz w:val="28"/>
          <w:szCs w:val="28"/>
        </w:rPr>
        <w:t xml:space="preserve">) Аптека № </w:t>
      </w:r>
      <w:r w:rsidR="00F003D8">
        <w:rPr>
          <w:rFonts w:ascii="Times New Roman" w:hAnsi="Times New Roman"/>
          <w:sz w:val="28"/>
          <w:szCs w:val="28"/>
        </w:rPr>
        <w:t>35</w:t>
      </w:r>
      <w:r w:rsidR="00FE177C">
        <w:rPr>
          <w:rFonts w:ascii="Times New Roman" w:hAnsi="Times New Roman"/>
          <w:sz w:val="28"/>
          <w:szCs w:val="28"/>
        </w:rPr>
        <w:t xml:space="preserve"> ГА</w:t>
      </w:r>
      <w:r w:rsidR="00B24E78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B24E78">
        <w:rPr>
          <w:rFonts w:ascii="Times New Roman" w:hAnsi="Times New Roman"/>
          <w:sz w:val="28"/>
          <w:szCs w:val="28"/>
        </w:rPr>
        <w:t>Чеченская Республика,</w:t>
      </w:r>
      <w:r w:rsidR="00F003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3D8">
        <w:rPr>
          <w:rFonts w:ascii="Times New Roman" w:hAnsi="Times New Roman"/>
          <w:sz w:val="28"/>
          <w:szCs w:val="28"/>
        </w:rPr>
        <w:t>Курчалоевский</w:t>
      </w:r>
      <w:proofErr w:type="spellEnd"/>
      <w:r w:rsidR="00B24E78">
        <w:rPr>
          <w:rFonts w:ascii="Times New Roman" w:hAnsi="Times New Roman"/>
          <w:sz w:val="28"/>
          <w:szCs w:val="28"/>
        </w:rPr>
        <w:t xml:space="preserve"> р-н, с. </w:t>
      </w:r>
      <w:r w:rsidR="00F003D8">
        <w:rPr>
          <w:rFonts w:ascii="Times New Roman" w:hAnsi="Times New Roman"/>
          <w:sz w:val="28"/>
          <w:szCs w:val="28"/>
        </w:rPr>
        <w:t>Курчалой</w:t>
      </w:r>
      <w:r w:rsidR="00B24E78">
        <w:rPr>
          <w:rFonts w:ascii="Times New Roman" w:hAnsi="Times New Roman"/>
          <w:sz w:val="28"/>
          <w:szCs w:val="28"/>
        </w:rPr>
        <w:t>, ул. Кадырова</w:t>
      </w:r>
      <w:r w:rsidR="00F003D8">
        <w:rPr>
          <w:rFonts w:ascii="Times New Roman" w:hAnsi="Times New Roman"/>
          <w:sz w:val="28"/>
          <w:szCs w:val="28"/>
        </w:rPr>
        <w:t>, 4</w:t>
      </w:r>
      <w:r w:rsidR="00B24E78">
        <w:rPr>
          <w:rFonts w:ascii="Times New Roman" w:hAnsi="Times New Roman"/>
          <w:sz w:val="28"/>
          <w:szCs w:val="28"/>
        </w:rPr>
        <w:t>;</w:t>
      </w:r>
      <w:proofErr w:type="gramEnd"/>
    </w:p>
    <w:p w:rsidR="00F003D8" w:rsidRDefault="00BD6476" w:rsidP="00F003D8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E177C">
        <w:rPr>
          <w:rFonts w:ascii="Times New Roman" w:hAnsi="Times New Roman"/>
          <w:sz w:val="28"/>
          <w:szCs w:val="28"/>
        </w:rPr>
        <w:t>) Аптека № 36 ГА</w:t>
      </w:r>
      <w:r w:rsidR="00F003D8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F003D8">
        <w:rPr>
          <w:rFonts w:ascii="Times New Roman" w:hAnsi="Times New Roman"/>
          <w:sz w:val="28"/>
          <w:szCs w:val="28"/>
        </w:rPr>
        <w:t>Чеченская Республика, Наурский р-н, ст. Наурская, ул. Октябрьская, 52;</w:t>
      </w:r>
      <w:proofErr w:type="gramEnd"/>
    </w:p>
    <w:p w:rsidR="00F003D8" w:rsidRDefault="00BD6476" w:rsidP="00F003D8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E177C">
        <w:rPr>
          <w:rFonts w:ascii="Times New Roman" w:hAnsi="Times New Roman"/>
          <w:sz w:val="28"/>
          <w:szCs w:val="28"/>
        </w:rPr>
        <w:t>) Аптека № 38 ГА</w:t>
      </w:r>
      <w:r w:rsidR="00F003D8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F003D8">
        <w:rPr>
          <w:rFonts w:ascii="Times New Roman" w:hAnsi="Times New Roman"/>
          <w:sz w:val="28"/>
          <w:szCs w:val="28"/>
        </w:rPr>
        <w:t>Чеченская Республика, Ножай-</w:t>
      </w:r>
      <w:proofErr w:type="spellStart"/>
      <w:r w:rsidR="00F003D8">
        <w:rPr>
          <w:rFonts w:ascii="Times New Roman" w:hAnsi="Times New Roman"/>
          <w:sz w:val="28"/>
          <w:szCs w:val="28"/>
        </w:rPr>
        <w:t>Юртовский</w:t>
      </w:r>
      <w:proofErr w:type="spellEnd"/>
      <w:r w:rsidR="00F003D8">
        <w:rPr>
          <w:rFonts w:ascii="Times New Roman" w:hAnsi="Times New Roman"/>
          <w:sz w:val="28"/>
          <w:szCs w:val="28"/>
        </w:rPr>
        <w:t xml:space="preserve"> р-н, с. Ножай-Юрт, ул. Кадырова, 34;</w:t>
      </w:r>
      <w:proofErr w:type="gramEnd"/>
    </w:p>
    <w:p w:rsidR="00F003D8" w:rsidRDefault="00BD6476" w:rsidP="00F003D8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E177C">
        <w:rPr>
          <w:rFonts w:ascii="Times New Roman" w:hAnsi="Times New Roman"/>
          <w:sz w:val="28"/>
          <w:szCs w:val="28"/>
        </w:rPr>
        <w:t>) Аптека № 39 ГА</w:t>
      </w:r>
      <w:r w:rsidR="00F003D8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F003D8">
        <w:rPr>
          <w:rFonts w:ascii="Times New Roman" w:hAnsi="Times New Roman"/>
          <w:sz w:val="28"/>
          <w:szCs w:val="28"/>
        </w:rPr>
        <w:t xml:space="preserve">Чеченская Республика, г. Грозный, п. Черноречье, ул. </w:t>
      </w:r>
      <w:proofErr w:type="spellStart"/>
      <w:r w:rsidR="00F003D8">
        <w:rPr>
          <w:rFonts w:ascii="Times New Roman" w:hAnsi="Times New Roman"/>
          <w:sz w:val="28"/>
          <w:szCs w:val="28"/>
        </w:rPr>
        <w:t>Гурьевская</w:t>
      </w:r>
      <w:proofErr w:type="spellEnd"/>
      <w:r w:rsidR="00F003D8">
        <w:rPr>
          <w:rFonts w:ascii="Times New Roman" w:hAnsi="Times New Roman"/>
          <w:sz w:val="28"/>
          <w:szCs w:val="28"/>
        </w:rPr>
        <w:t>, 7;</w:t>
      </w:r>
      <w:proofErr w:type="gramEnd"/>
    </w:p>
    <w:p w:rsidR="00BD6476" w:rsidRDefault="00BD6476" w:rsidP="00BD6476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Аптека № 45</w:t>
      </w:r>
      <w:r w:rsidR="00FE177C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>
        <w:rPr>
          <w:rFonts w:ascii="Times New Roman" w:hAnsi="Times New Roman"/>
          <w:sz w:val="28"/>
          <w:szCs w:val="28"/>
        </w:rPr>
        <w:t xml:space="preserve">Чеченская Республика, Шелковской р-н, ст. Каргалинская, ул. </w:t>
      </w:r>
      <w:r w:rsidR="003173AB">
        <w:rPr>
          <w:rFonts w:ascii="Times New Roman" w:hAnsi="Times New Roman"/>
          <w:sz w:val="28"/>
          <w:szCs w:val="28"/>
        </w:rPr>
        <w:t>Советская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3173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0;</w:t>
      </w:r>
      <w:proofErr w:type="gramEnd"/>
    </w:p>
    <w:p w:rsidR="00F003D8" w:rsidRDefault="00BD6476" w:rsidP="00F003D8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73AB">
        <w:rPr>
          <w:rFonts w:ascii="Times New Roman" w:hAnsi="Times New Roman"/>
          <w:sz w:val="28"/>
          <w:szCs w:val="28"/>
        </w:rPr>
        <w:t>4</w:t>
      </w:r>
      <w:r w:rsidR="00F003D8">
        <w:rPr>
          <w:rFonts w:ascii="Times New Roman" w:hAnsi="Times New Roman"/>
          <w:sz w:val="28"/>
          <w:szCs w:val="28"/>
        </w:rPr>
        <w:t xml:space="preserve">) Аптека </w:t>
      </w:r>
      <w:r w:rsidR="00FE177C">
        <w:rPr>
          <w:rFonts w:ascii="Times New Roman" w:hAnsi="Times New Roman"/>
          <w:sz w:val="28"/>
          <w:szCs w:val="28"/>
        </w:rPr>
        <w:t>№ 46 ГА</w:t>
      </w:r>
      <w:r w:rsidR="00F003D8">
        <w:rPr>
          <w:rFonts w:ascii="Times New Roman" w:hAnsi="Times New Roman"/>
          <w:sz w:val="28"/>
          <w:szCs w:val="28"/>
        </w:rPr>
        <w:t>У «Фарммедтехснаб» МЗ ЧР, адрес: Чеченская Республика, г. Грозный,  г-к. Маяковского, 110;</w:t>
      </w:r>
    </w:p>
    <w:p w:rsidR="00F003D8" w:rsidRDefault="004F5863" w:rsidP="00F003D8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73AB">
        <w:rPr>
          <w:rFonts w:ascii="Times New Roman" w:hAnsi="Times New Roman"/>
          <w:sz w:val="28"/>
          <w:szCs w:val="28"/>
        </w:rPr>
        <w:t>5</w:t>
      </w:r>
      <w:r w:rsidR="00FE177C">
        <w:rPr>
          <w:rFonts w:ascii="Times New Roman" w:hAnsi="Times New Roman"/>
          <w:sz w:val="28"/>
          <w:szCs w:val="28"/>
        </w:rPr>
        <w:t>) Аптека № 48 ГА</w:t>
      </w:r>
      <w:r w:rsidR="00F003D8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F003D8">
        <w:rPr>
          <w:rFonts w:ascii="Times New Roman" w:hAnsi="Times New Roman"/>
          <w:sz w:val="28"/>
          <w:szCs w:val="28"/>
        </w:rPr>
        <w:t>Чеченская Республика, г. Гудермес, ул. Кирова, 179/Деповская, 26;</w:t>
      </w:r>
      <w:proofErr w:type="gramEnd"/>
    </w:p>
    <w:p w:rsidR="00F003D8" w:rsidRDefault="00BD6476" w:rsidP="00F003D8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73AB">
        <w:rPr>
          <w:rFonts w:ascii="Times New Roman" w:hAnsi="Times New Roman"/>
          <w:sz w:val="28"/>
          <w:szCs w:val="28"/>
        </w:rPr>
        <w:t>6</w:t>
      </w:r>
      <w:r w:rsidR="00FE177C">
        <w:rPr>
          <w:rFonts w:ascii="Times New Roman" w:hAnsi="Times New Roman"/>
          <w:sz w:val="28"/>
          <w:szCs w:val="28"/>
        </w:rPr>
        <w:t>) Аптека № 50 ГА</w:t>
      </w:r>
      <w:r w:rsidR="00F003D8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F003D8">
        <w:rPr>
          <w:rFonts w:ascii="Times New Roman" w:hAnsi="Times New Roman"/>
          <w:sz w:val="28"/>
          <w:szCs w:val="28"/>
        </w:rPr>
        <w:t xml:space="preserve">Чеченская Республика, г. Грозный, пос. Кирова, ул. </w:t>
      </w:r>
      <w:r w:rsidR="00BF0AF6">
        <w:rPr>
          <w:rFonts w:ascii="Times New Roman" w:hAnsi="Times New Roman"/>
          <w:sz w:val="28"/>
          <w:szCs w:val="28"/>
        </w:rPr>
        <w:t>Ацетоновая, 13б</w:t>
      </w:r>
      <w:r w:rsidR="00F003D8">
        <w:rPr>
          <w:rFonts w:ascii="Times New Roman" w:hAnsi="Times New Roman"/>
          <w:sz w:val="28"/>
          <w:szCs w:val="28"/>
        </w:rPr>
        <w:t>;</w:t>
      </w:r>
      <w:proofErr w:type="gramEnd"/>
    </w:p>
    <w:p w:rsidR="00BF0AF6" w:rsidRDefault="00BD6476" w:rsidP="00BF0AF6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73AB">
        <w:rPr>
          <w:rFonts w:ascii="Times New Roman" w:hAnsi="Times New Roman"/>
          <w:sz w:val="28"/>
          <w:szCs w:val="28"/>
        </w:rPr>
        <w:t>7</w:t>
      </w:r>
      <w:r w:rsidR="00FE177C">
        <w:rPr>
          <w:rFonts w:ascii="Times New Roman" w:hAnsi="Times New Roman"/>
          <w:sz w:val="28"/>
          <w:szCs w:val="28"/>
        </w:rPr>
        <w:t>) Аптека № 52 ГА</w:t>
      </w:r>
      <w:r w:rsidR="00BF0AF6">
        <w:rPr>
          <w:rFonts w:ascii="Times New Roman" w:hAnsi="Times New Roman"/>
          <w:sz w:val="28"/>
          <w:szCs w:val="28"/>
        </w:rPr>
        <w:t xml:space="preserve">У «Фарммедтехснаб» МЗ ЧР, адрес: Чеченская Республика, г. Грозный, г-к. Иванова, 72, </w:t>
      </w:r>
      <w:proofErr w:type="spellStart"/>
      <w:r w:rsidR="00BF0AF6">
        <w:rPr>
          <w:rFonts w:ascii="Times New Roman" w:hAnsi="Times New Roman"/>
          <w:sz w:val="28"/>
          <w:szCs w:val="28"/>
        </w:rPr>
        <w:t>кв</w:t>
      </w:r>
      <w:proofErr w:type="spellEnd"/>
      <w:r w:rsidR="00BF0AF6">
        <w:rPr>
          <w:rFonts w:ascii="Times New Roman" w:hAnsi="Times New Roman"/>
          <w:sz w:val="28"/>
          <w:szCs w:val="28"/>
        </w:rPr>
        <w:t>, 5/6;</w:t>
      </w:r>
    </w:p>
    <w:p w:rsidR="00BF0AF6" w:rsidRDefault="00BD6476" w:rsidP="00BF0AF6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73AB">
        <w:rPr>
          <w:rFonts w:ascii="Times New Roman" w:hAnsi="Times New Roman"/>
          <w:sz w:val="28"/>
          <w:szCs w:val="28"/>
        </w:rPr>
        <w:t>8</w:t>
      </w:r>
      <w:r w:rsidR="00FE177C">
        <w:rPr>
          <w:rFonts w:ascii="Times New Roman" w:hAnsi="Times New Roman"/>
          <w:sz w:val="28"/>
          <w:szCs w:val="28"/>
        </w:rPr>
        <w:t>) Аптека № 53 ГА</w:t>
      </w:r>
      <w:r w:rsidR="00BF0AF6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BF0AF6">
        <w:rPr>
          <w:rFonts w:ascii="Times New Roman" w:hAnsi="Times New Roman"/>
          <w:sz w:val="28"/>
          <w:szCs w:val="28"/>
        </w:rPr>
        <w:t xml:space="preserve">Чеченская Республика, г. Грозненский р-н, с. </w:t>
      </w:r>
      <w:proofErr w:type="spellStart"/>
      <w:r w:rsidR="00BF0AF6">
        <w:rPr>
          <w:rFonts w:ascii="Times New Roman" w:hAnsi="Times New Roman"/>
          <w:sz w:val="28"/>
          <w:szCs w:val="28"/>
        </w:rPr>
        <w:t>Побединское</w:t>
      </w:r>
      <w:proofErr w:type="spellEnd"/>
      <w:r w:rsidR="00BF0AF6">
        <w:rPr>
          <w:rFonts w:ascii="Times New Roman" w:hAnsi="Times New Roman"/>
          <w:sz w:val="28"/>
          <w:szCs w:val="28"/>
        </w:rPr>
        <w:t xml:space="preserve">, ул. Цветочная, 9, </w:t>
      </w:r>
      <w:proofErr w:type="spellStart"/>
      <w:r w:rsidR="00BF0AF6">
        <w:rPr>
          <w:rFonts w:ascii="Times New Roman" w:hAnsi="Times New Roman"/>
          <w:sz w:val="28"/>
          <w:szCs w:val="28"/>
        </w:rPr>
        <w:t>кв</w:t>
      </w:r>
      <w:proofErr w:type="spellEnd"/>
      <w:r w:rsidR="00BF0AF6">
        <w:rPr>
          <w:rFonts w:ascii="Times New Roman" w:hAnsi="Times New Roman"/>
          <w:sz w:val="28"/>
          <w:szCs w:val="28"/>
        </w:rPr>
        <w:t>, 3;</w:t>
      </w:r>
      <w:proofErr w:type="gramEnd"/>
    </w:p>
    <w:p w:rsidR="00BF0AF6" w:rsidRDefault="003173AB" w:rsidP="00BF0AF6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E177C">
        <w:rPr>
          <w:rFonts w:ascii="Times New Roman" w:hAnsi="Times New Roman"/>
          <w:sz w:val="28"/>
          <w:szCs w:val="28"/>
        </w:rPr>
        <w:t>) Аптека № 61 ГА</w:t>
      </w:r>
      <w:r w:rsidR="00BF0AF6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BF0AF6">
        <w:rPr>
          <w:rFonts w:ascii="Times New Roman" w:hAnsi="Times New Roman"/>
          <w:sz w:val="28"/>
          <w:szCs w:val="28"/>
        </w:rPr>
        <w:t xml:space="preserve">Чеченская Республика, Наурский р-н, с. </w:t>
      </w:r>
      <w:proofErr w:type="spellStart"/>
      <w:r w:rsidR="00BF0AF6">
        <w:rPr>
          <w:rFonts w:ascii="Times New Roman" w:hAnsi="Times New Roman"/>
          <w:sz w:val="28"/>
          <w:szCs w:val="28"/>
        </w:rPr>
        <w:t>Алпатово</w:t>
      </w:r>
      <w:proofErr w:type="spellEnd"/>
      <w:r w:rsidR="00BF0AF6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F0AF6">
        <w:rPr>
          <w:rFonts w:ascii="Times New Roman" w:hAnsi="Times New Roman"/>
          <w:sz w:val="28"/>
          <w:szCs w:val="28"/>
        </w:rPr>
        <w:t>Миханизаторов</w:t>
      </w:r>
      <w:proofErr w:type="spellEnd"/>
      <w:r w:rsidR="00BF0AF6">
        <w:rPr>
          <w:rFonts w:ascii="Times New Roman" w:hAnsi="Times New Roman"/>
          <w:sz w:val="28"/>
          <w:szCs w:val="28"/>
        </w:rPr>
        <w:t>, 8;</w:t>
      </w:r>
      <w:proofErr w:type="gramEnd"/>
    </w:p>
    <w:p w:rsidR="00BF0AF6" w:rsidRDefault="003173AB" w:rsidP="00BF0AF6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E177C">
        <w:rPr>
          <w:rFonts w:ascii="Times New Roman" w:hAnsi="Times New Roman"/>
          <w:sz w:val="28"/>
          <w:szCs w:val="28"/>
        </w:rPr>
        <w:t>) Аптека № 64 ГА</w:t>
      </w:r>
      <w:r w:rsidR="00BF0AF6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BF0AF6">
        <w:rPr>
          <w:rFonts w:ascii="Times New Roman" w:hAnsi="Times New Roman"/>
          <w:sz w:val="28"/>
          <w:szCs w:val="28"/>
        </w:rPr>
        <w:t>Чеченская Республика, Наурский р-н, с. Новое-</w:t>
      </w:r>
      <w:proofErr w:type="spellStart"/>
      <w:r w:rsidR="00BF0AF6">
        <w:rPr>
          <w:rFonts w:ascii="Times New Roman" w:hAnsi="Times New Roman"/>
          <w:sz w:val="28"/>
          <w:szCs w:val="28"/>
        </w:rPr>
        <w:t>Солкушено</w:t>
      </w:r>
      <w:proofErr w:type="spellEnd"/>
      <w:r w:rsidR="00BF0AF6">
        <w:rPr>
          <w:rFonts w:ascii="Times New Roman" w:hAnsi="Times New Roman"/>
          <w:sz w:val="28"/>
          <w:szCs w:val="28"/>
        </w:rPr>
        <w:t>, ул. Школьная;</w:t>
      </w:r>
      <w:proofErr w:type="gramEnd"/>
    </w:p>
    <w:p w:rsidR="00BF0AF6" w:rsidRDefault="00BD6476" w:rsidP="00BF0AF6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73AB">
        <w:rPr>
          <w:rFonts w:ascii="Times New Roman" w:hAnsi="Times New Roman"/>
          <w:sz w:val="28"/>
          <w:szCs w:val="28"/>
        </w:rPr>
        <w:t>1</w:t>
      </w:r>
      <w:r w:rsidR="00FE177C">
        <w:rPr>
          <w:rFonts w:ascii="Times New Roman" w:hAnsi="Times New Roman"/>
          <w:sz w:val="28"/>
          <w:szCs w:val="28"/>
        </w:rPr>
        <w:t>) Аптека № 66 ГА</w:t>
      </w:r>
      <w:r w:rsidR="00BF0AF6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BF0AF6">
        <w:rPr>
          <w:rFonts w:ascii="Times New Roman" w:hAnsi="Times New Roman"/>
          <w:sz w:val="28"/>
          <w:szCs w:val="28"/>
        </w:rPr>
        <w:t xml:space="preserve">Чеченская Республика, г. Аргун, ул. </w:t>
      </w:r>
      <w:proofErr w:type="spellStart"/>
      <w:r w:rsidR="00BF0AF6">
        <w:rPr>
          <w:rFonts w:ascii="Times New Roman" w:hAnsi="Times New Roman"/>
          <w:sz w:val="28"/>
          <w:szCs w:val="28"/>
        </w:rPr>
        <w:t>Сахзаводская</w:t>
      </w:r>
      <w:proofErr w:type="spellEnd"/>
      <w:r w:rsidR="00BF0AF6">
        <w:rPr>
          <w:rFonts w:ascii="Times New Roman" w:hAnsi="Times New Roman"/>
          <w:sz w:val="28"/>
          <w:szCs w:val="28"/>
        </w:rPr>
        <w:t>, 26;</w:t>
      </w:r>
      <w:proofErr w:type="gramEnd"/>
    </w:p>
    <w:p w:rsidR="00BF0AF6" w:rsidRDefault="00BD6476" w:rsidP="00BF0AF6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73AB">
        <w:rPr>
          <w:rFonts w:ascii="Times New Roman" w:hAnsi="Times New Roman"/>
          <w:sz w:val="28"/>
          <w:szCs w:val="28"/>
        </w:rPr>
        <w:t>2</w:t>
      </w:r>
      <w:r w:rsidR="00FE177C">
        <w:rPr>
          <w:rFonts w:ascii="Times New Roman" w:hAnsi="Times New Roman"/>
          <w:sz w:val="28"/>
          <w:szCs w:val="28"/>
        </w:rPr>
        <w:t>) Аптека № 68 ГА</w:t>
      </w:r>
      <w:r w:rsidR="00BF0AF6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BF0AF6">
        <w:rPr>
          <w:rFonts w:ascii="Times New Roman" w:hAnsi="Times New Roman"/>
          <w:sz w:val="28"/>
          <w:szCs w:val="28"/>
        </w:rPr>
        <w:t xml:space="preserve">Чеченская Республика, </w:t>
      </w:r>
      <w:proofErr w:type="spellStart"/>
      <w:r w:rsidR="00BF0AF6">
        <w:rPr>
          <w:rFonts w:ascii="Times New Roman" w:hAnsi="Times New Roman"/>
          <w:sz w:val="28"/>
          <w:szCs w:val="28"/>
        </w:rPr>
        <w:t>Урус-Мартановский</w:t>
      </w:r>
      <w:proofErr w:type="spellEnd"/>
      <w:r w:rsidR="00BF0AF6">
        <w:rPr>
          <w:rFonts w:ascii="Times New Roman" w:hAnsi="Times New Roman"/>
          <w:sz w:val="28"/>
          <w:szCs w:val="28"/>
        </w:rPr>
        <w:t xml:space="preserve"> р-н, с. </w:t>
      </w:r>
      <w:proofErr w:type="spellStart"/>
      <w:r w:rsidR="00BF0AF6">
        <w:rPr>
          <w:rFonts w:ascii="Times New Roman" w:hAnsi="Times New Roman"/>
          <w:sz w:val="28"/>
          <w:szCs w:val="28"/>
        </w:rPr>
        <w:t>Гойты</w:t>
      </w:r>
      <w:proofErr w:type="spellEnd"/>
      <w:r w:rsidR="00BF0AF6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F0AF6">
        <w:rPr>
          <w:rFonts w:ascii="Times New Roman" w:hAnsi="Times New Roman"/>
          <w:sz w:val="28"/>
          <w:szCs w:val="28"/>
        </w:rPr>
        <w:t>Гончаева</w:t>
      </w:r>
      <w:proofErr w:type="spellEnd"/>
      <w:r w:rsidR="00BF0AF6">
        <w:rPr>
          <w:rFonts w:ascii="Times New Roman" w:hAnsi="Times New Roman"/>
          <w:sz w:val="28"/>
          <w:szCs w:val="28"/>
        </w:rPr>
        <w:t>;</w:t>
      </w:r>
      <w:proofErr w:type="gramEnd"/>
    </w:p>
    <w:p w:rsidR="00BF0AF6" w:rsidRDefault="003173AB" w:rsidP="00BF0AF6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FE177C">
        <w:rPr>
          <w:rFonts w:ascii="Times New Roman" w:hAnsi="Times New Roman"/>
          <w:sz w:val="28"/>
          <w:szCs w:val="28"/>
        </w:rPr>
        <w:t>) Аптека № 71 ГА</w:t>
      </w:r>
      <w:r w:rsidR="00BF0AF6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BF0AF6">
        <w:rPr>
          <w:rFonts w:ascii="Times New Roman" w:hAnsi="Times New Roman"/>
          <w:sz w:val="28"/>
          <w:szCs w:val="28"/>
        </w:rPr>
        <w:t xml:space="preserve">Чеченская Республика, Наурский р-н, ст. </w:t>
      </w:r>
      <w:proofErr w:type="spellStart"/>
      <w:r w:rsidR="00BF0AF6">
        <w:rPr>
          <w:rFonts w:ascii="Times New Roman" w:hAnsi="Times New Roman"/>
          <w:sz w:val="28"/>
          <w:szCs w:val="28"/>
        </w:rPr>
        <w:t>Ищерская</w:t>
      </w:r>
      <w:proofErr w:type="spellEnd"/>
      <w:r w:rsidR="00BF0AF6">
        <w:rPr>
          <w:rFonts w:ascii="Times New Roman" w:hAnsi="Times New Roman"/>
          <w:sz w:val="28"/>
          <w:szCs w:val="28"/>
        </w:rPr>
        <w:t>, ул. Выездная 33;</w:t>
      </w:r>
      <w:proofErr w:type="gramEnd"/>
    </w:p>
    <w:p w:rsidR="00BF0AF6" w:rsidRDefault="003173AB" w:rsidP="00BF0AF6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FE177C">
        <w:rPr>
          <w:rFonts w:ascii="Times New Roman" w:hAnsi="Times New Roman"/>
          <w:sz w:val="28"/>
          <w:szCs w:val="28"/>
        </w:rPr>
        <w:t>) Аптека № 72 ГА</w:t>
      </w:r>
      <w:r w:rsidR="00BF0AF6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BF0AF6">
        <w:rPr>
          <w:rFonts w:ascii="Times New Roman" w:hAnsi="Times New Roman"/>
          <w:sz w:val="28"/>
          <w:szCs w:val="28"/>
        </w:rPr>
        <w:t xml:space="preserve">Чеченская Республика, </w:t>
      </w:r>
      <w:proofErr w:type="spellStart"/>
      <w:r w:rsidR="00BF0AF6">
        <w:rPr>
          <w:rFonts w:ascii="Times New Roman" w:hAnsi="Times New Roman"/>
          <w:sz w:val="28"/>
          <w:szCs w:val="28"/>
        </w:rPr>
        <w:t>Надтеречный</w:t>
      </w:r>
      <w:proofErr w:type="spellEnd"/>
      <w:r w:rsidR="00BF0AF6">
        <w:rPr>
          <w:rFonts w:ascii="Times New Roman" w:hAnsi="Times New Roman"/>
          <w:sz w:val="28"/>
          <w:szCs w:val="28"/>
        </w:rPr>
        <w:t xml:space="preserve"> р-н, с. </w:t>
      </w:r>
      <w:r w:rsidR="00913F12">
        <w:rPr>
          <w:rFonts w:ascii="Times New Roman" w:hAnsi="Times New Roman"/>
          <w:sz w:val="28"/>
          <w:szCs w:val="28"/>
        </w:rPr>
        <w:t>Гвардейское</w:t>
      </w:r>
      <w:r w:rsidR="00BF0AF6">
        <w:rPr>
          <w:rFonts w:ascii="Times New Roman" w:hAnsi="Times New Roman"/>
          <w:sz w:val="28"/>
          <w:szCs w:val="28"/>
        </w:rPr>
        <w:t xml:space="preserve">, ул. </w:t>
      </w:r>
      <w:r w:rsidR="00913F12">
        <w:rPr>
          <w:rFonts w:ascii="Times New Roman" w:hAnsi="Times New Roman"/>
          <w:sz w:val="28"/>
          <w:szCs w:val="28"/>
        </w:rPr>
        <w:t>Больничная, 3</w:t>
      </w:r>
      <w:r w:rsidR="00BF0AF6">
        <w:rPr>
          <w:rFonts w:ascii="Times New Roman" w:hAnsi="Times New Roman"/>
          <w:sz w:val="28"/>
          <w:szCs w:val="28"/>
        </w:rPr>
        <w:t>;</w:t>
      </w:r>
      <w:proofErr w:type="gramEnd"/>
    </w:p>
    <w:p w:rsidR="00913F12" w:rsidRDefault="003173AB" w:rsidP="00913F12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FE177C">
        <w:rPr>
          <w:rFonts w:ascii="Times New Roman" w:hAnsi="Times New Roman"/>
          <w:sz w:val="28"/>
          <w:szCs w:val="28"/>
        </w:rPr>
        <w:t>) Аптека № 77 ГА</w:t>
      </w:r>
      <w:r w:rsidR="00913F12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913F12">
        <w:rPr>
          <w:rFonts w:ascii="Times New Roman" w:hAnsi="Times New Roman"/>
          <w:sz w:val="28"/>
          <w:szCs w:val="28"/>
        </w:rPr>
        <w:t>Чеченская Республика, г. Грозненский р-н, с. Толстой-Юрт, ул. Кадырова, 8;</w:t>
      </w:r>
      <w:proofErr w:type="gramEnd"/>
    </w:p>
    <w:p w:rsidR="00913F12" w:rsidRDefault="003173AB" w:rsidP="00913F12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FE177C">
        <w:rPr>
          <w:rFonts w:ascii="Times New Roman" w:hAnsi="Times New Roman"/>
          <w:sz w:val="28"/>
          <w:szCs w:val="28"/>
        </w:rPr>
        <w:t>) Аптека № 79 ГА</w:t>
      </w:r>
      <w:r w:rsidR="00913F12">
        <w:rPr>
          <w:rFonts w:ascii="Times New Roman" w:hAnsi="Times New Roman"/>
          <w:sz w:val="28"/>
          <w:szCs w:val="28"/>
        </w:rPr>
        <w:t xml:space="preserve">У «Фарммедтехснаб» МЗ ЧР, адрес: Чеченская Республика, </w:t>
      </w:r>
      <w:proofErr w:type="spellStart"/>
      <w:r w:rsidR="00913F12">
        <w:rPr>
          <w:rFonts w:ascii="Times New Roman" w:hAnsi="Times New Roman"/>
          <w:sz w:val="28"/>
          <w:szCs w:val="28"/>
        </w:rPr>
        <w:t>Надтеречный</w:t>
      </w:r>
      <w:proofErr w:type="spellEnd"/>
      <w:r w:rsidR="00913F12">
        <w:rPr>
          <w:rFonts w:ascii="Times New Roman" w:hAnsi="Times New Roman"/>
          <w:sz w:val="28"/>
          <w:szCs w:val="28"/>
        </w:rPr>
        <w:t xml:space="preserve"> р-н, </w:t>
      </w:r>
      <w:proofErr w:type="gramStart"/>
      <w:r w:rsidR="00913F12">
        <w:rPr>
          <w:rFonts w:ascii="Times New Roman" w:hAnsi="Times New Roman"/>
          <w:sz w:val="28"/>
          <w:szCs w:val="28"/>
        </w:rPr>
        <w:t>с</w:t>
      </w:r>
      <w:proofErr w:type="gramEnd"/>
      <w:r w:rsidR="00913F12">
        <w:rPr>
          <w:rFonts w:ascii="Times New Roman" w:hAnsi="Times New Roman"/>
          <w:sz w:val="28"/>
          <w:szCs w:val="28"/>
        </w:rPr>
        <w:t>. Знаменское, ул. Кадырова, 9;</w:t>
      </w:r>
    </w:p>
    <w:p w:rsidR="00913F12" w:rsidRDefault="003173AB" w:rsidP="00913F12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FE177C">
        <w:rPr>
          <w:rFonts w:ascii="Times New Roman" w:hAnsi="Times New Roman"/>
          <w:sz w:val="28"/>
          <w:szCs w:val="28"/>
        </w:rPr>
        <w:t>)  Аптека № 81 ГА</w:t>
      </w:r>
      <w:r w:rsidR="00913F12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913F12">
        <w:rPr>
          <w:rFonts w:ascii="Times New Roman" w:hAnsi="Times New Roman"/>
          <w:sz w:val="28"/>
          <w:szCs w:val="28"/>
        </w:rPr>
        <w:t xml:space="preserve">Чеченская Республика, г. Грозный, ул. </w:t>
      </w:r>
      <w:proofErr w:type="spellStart"/>
      <w:r w:rsidR="00913F12">
        <w:rPr>
          <w:rFonts w:ascii="Times New Roman" w:hAnsi="Times New Roman"/>
          <w:sz w:val="28"/>
          <w:szCs w:val="28"/>
        </w:rPr>
        <w:t>Тасуева</w:t>
      </w:r>
      <w:proofErr w:type="spellEnd"/>
      <w:r w:rsidR="00913F12">
        <w:rPr>
          <w:rFonts w:ascii="Times New Roman" w:hAnsi="Times New Roman"/>
          <w:sz w:val="28"/>
          <w:szCs w:val="28"/>
        </w:rPr>
        <w:t>, 8;</w:t>
      </w:r>
      <w:proofErr w:type="gramEnd"/>
    </w:p>
    <w:p w:rsidR="00913F12" w:rsidRDefault="003173AB" w:rsidP="00913F12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FE177C">
        <w:rPr>
          <w:rFonts w:ascii="Times New Roman" w:hAnsi="Times New Roman"/>
          <w:sz w:val="28"/>
          <w:szCs w:val="28"/>
        </w:rPr>
        <w:t>) Аптека № 82 ГА</w:t>
      </w:r>
      <w:r w:rsidR="00913F12">
        <w:rPr>
          <w:rFonts w:ascii="Times New Roman" w:hAnsi="Times New Roman"/>
          <w:sz w:val="28"/>
          <w:szCs w:val="28"/>
        </w:rPr>
        <w:t xml:space="preserve">У «Фарммедтехснаб» МЗ ЧР, адрес: Чеченская Республика, г. Грозный, ул. </w:t>
      </w:r>
      <w:r w:rsidR="000E6A3D">
        <w:rPr>
          <w:rFonts w:ascii="Times New Roman" w:hAnsi="Times New Roman"/>
          <w:sz w:val="28"/>
          <w:szCs w:val="28"/>
        </w:rPr>
        <w:t>Олимпийский проезд</w:t>
      </w:r>
      <w:r w:rsidR="00913F12">
        <w:rPr>
          <w:rFonts w:ascii="Times New Roman" w:hAnsi="Times New Roman"/>
          <w:sz w:val="28"/>
          <w:szCs w:val="28"/>
        </w:rPr>
        <w:t xml:space="preserve">, </w:t>
      </w:r>
      <w:r w:rsidR="000E6A3D">
        <w:rPr>
          <w:rFonts w:ascii="Times New Roman" w:hAnsi="Times New Roman"/>
          <w:sz w:val="28"/>
          <w:szCs w:val="28"/>
        </w:rPr>
        <w:t>36</w:t>
      </w:r>
      <w:r w:rsidR="00913F12">
        <w:rPr>
          <w:rFonts w:ascii="Times New Roman" w:hAnsi="Times New Roman"/>
          <w:sz w:val="28"/>
          <w:szCs w:val="28"/>
        </w:rPr>
        <w:t>;</w:t>
      </w:r>
    </w:p>
    <w:p w:rsidR="00913F12" w:rsidRDefault="003173AB" w:rsidP="00913F12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FE177C">
        <w:rPr>
          <w:rFonts w:ascii="Times New Roman" w:hAnsi="Times New Roman"/>
          <w:sz w:val="28"/>
          <w:szCs w:val="28"/>
        </w:rPr>
        <w:t>) Аптека № 86 ГА</w:t>
      </w:r>
      <w:r w:rsidR="00913F12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913F12">
        <w:rPr>
          <w:rFonts w:ascii="Times New Roman" w:hAnsi="Times New Roman"/>
          <w:sz w:val="28"/>
          <w:szCs w:val="28"/>
        </w:rPr>
        <w:t xml:space="preserve">Чеченская Республика, </w:t>
      </w:r>
      <w:proofErr w:type="spellStart"/>
      <w:r w:rsidR="00913F12">
        <w:rPr>
          <w:rFonts w:ascii="Times New Roman" w:hAnsi="Times New Roman"/>
          <w:sz w:val="28"/>
          <w:szCs w:val="28"/>
        </w:rPr>
        <w:t>Урус-Мартановский</w:t>
      </w:r>
      <w:proofErr w:type="spellEnd"/>
      <w:r w:rsidR="00913F12">
        <w:rPr>
          <w:rFonts w:ascii="Times New Roman" w:hAnsi="Times New Roman"/>
          <w:sz w:val="28"/>
          <w:szCs w:val="28"/>
        </w:rPr>
        <w:t xml:space="preserve"> р-н, с. </w:t>
      </w:r>
      <w:proofErr w:type="spellStart"/>
      <w:r w:rsidR="00913F12">
        <w:rPr>
          <w:rFonts w:ascii="Times New Roman" w:hAnsi="Times New Roman"/>
          <w:sz w:val="28"/>
          <w:szCs w:val="28"/>
        </w:rPr>
        <w:t>Гехи</w:t>
      </w:r>
      <w:proofErr w:type="spellEnd"/>
      <w:r w:rsidR="00913F12">
        <w:rPr>
          <w:rFonts w:ascii="Times New Roman" w:hAnsi="Times New Roman"/>
          <w:sz w:val="28"/>
          <w:szCs w:val="28"/>
        </w:rPr>
        <w:t>, ул. Центральная усадьба;</w:t>
      </w:r>
      <w:proofErr w:type="gramEnd"/>
    </w:p>
    <w:p w:rsidR="00913F12" w:rsidRDefault="004F5863" w:rsidP="00913F12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173AB">
        <w:rPr>
          <w:rFonts w:ascii="Times New Roman" w:hAnsi="Times New Roman"/>
          <w:sz w:val="28"/>
          <w:szCs w:val="28"/>
        </w:rPr>
        <w:t>0</w:t>
      </w:r>
      <w:r w:rsidR="00FE177C">
        <w:rPr>
          <w:rFonts w:ascii="Times New Roman" w:hAnsi="Times New Roman"/>
          <w:sz w:val="28"/>
          <w:szCs w:val="28"/>
        </w:rPr>
        <w:t>) Аптека № 90 ГА</w:t>
      </w:r>
      <w:r w:rsidR="00913F12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913F12">
        <w:rPr>
          <w:rFonts w:ascii="Times New Roman" w:hAnsi="Times New Roman"/>
          <w:sz w:val="28"/>
          <w:szCs w:val="28"/>
        </w:rPr>
        <w:t xml:space="preserve">Чеченская Республика, г. Грозный, ул. Али </w:t>
      </w:r>
      <w:proofErr w:type="spellStart"/>
      <w:r w:rsidR="00913F12">
        <w:rPr>
          <w:rFonts w:ascii="Times New Roman" w:hAnsi="Times New Roman"/>
          <w:sz w:val="28"/>
          <w:szCs w:val="28"/>
        </w:rPr>
        <w:t>Митаева</w:t>
      </w:r>
      <w:proofErr w:type="spellEnd"/>
      <w:r w:rsidR="00913F12">
        <w:rPr>
          <w:rFonts w:ascii="Times New Roman" w:hAnsi="Times New Roman"/>
          <w:sz w:val="28"/>
          <w:szCs w:val="28"/>
        </w:rPr>
        <w:t>, 32;</w:t>
      </w:r>
      <w:proofErr w:type="gramEnd"/>
    </w:p>
    <w:p w:rsidR="00913F12" w:rsidRDefault="003173AB" w:rsidP="00913F12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FE177C">
        <w:rPr>
          <w:rFonts w:ascii="Times New Roman" w:hAnsi="Times New Roman"/>
          <w:sz w:val="28"/>
          <w:szCs w:val="28"/>
        </w:rPr>
        <w:t>) Аптека № 92 ГА</w:t>
      </w:r>
      <w:r w:rsidR="00913F12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913F12">
        <w:rPr>
          <w:rFonts w:ascii="Times New Roman" w:hAnsi="Times New Roman"/>
          <w:sz w:val="28"/>
          <w:szCs w:val="28"/>
        </w:rPr>
        <w:t>Чеченская Республика, г. Грозный, ул. Леонова, 8;</w:t>
      </w:r>
      <w:proofErr w:type="gramEnd"/>
    </w:p>
    <w:p w:rsidR="004F5863" w:rsidRDefault="003173AB" w:rsidP="004F5863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FE177C">
        <w:rPr>
          <w:rFonts w:ascii="Times New Roman" w:hAnsi="Times New Roman"/>
          <w:sz w:val="28"/>
          <w:szCs w:val="28"/>
        </w:rPr>
        <w:t>) Аптечный пункт № 1 ГА</w:t>
      </w:r>
      <w:r w:rsidR="004F5863">
        <w:rPr>
          <w:rFonts w:ascii="Times New Roman" w:hAnsi="Times New Roman"/>
          <w:sz w:val="28"/>
          <w:szCs w:val="28"/>
        </w:rPr>
        <w:t>У «Фарммедтехснаб» МЗ ЧР, адрес: Чеченская Республика, Грозненский район пос. Гикало, ул. Центральная;</w:t>
      </w:r>
    </w:p>
    <w:p w:rsidR="00913F12" w:rsidRDefault="003173AB" w:rsidP="00913F12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913F12">
        <w:rPr>
          <w:rFonts w:ascii="Times New Roman" w:hAnsi="Times New Roman"/>
          <w:sz w:val="28"/>
          <w:szCs w:val="28"/>
        </w:rPr>
        <w:t>) Центральный аптечный склад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FE177C">
        <w:rPr>
          <w:rFonts w:ascii="Times New Roman" w:hAnsi="Times New Roman"/>
          <w:sz w:val="28"/>
          <w:szCs w:val="28"/>
        </w:rPr>
        <w:t xml:space="preserve"> ГА</w:t>
      </w:r>
      <w:r w:rsidR="00913F12">
        <w:rPr>
          <w:rFonts w:ascii="Times New Roman" w:hAnsi="Times New Roman"/>
          <w:sz w:val="28"/>
          <w:szCs w:val="28"/>
        </w:rPr>
        <w:t xml:space="preserve">У «Фарммедтехснаб» МЗ ЧР, адрес: </w:t>
      </w:r>
      <w:proofErr w:type="gramStart"/>
      <w:r w:rsidR="00913F12">
        <w:rPr>
          <w:rFonts w:ascii="Times New Roman" w:hAnsi="Times New Roman"/>
          <w:sz w:val="28"/>
          <w:szCs w:val="28"/>
        </w:rPr>
        <w:t>Чеченская Республика, г. Грозный, Старопромысловское шоссе, 8А;</w:t>
      </w:r>
      <w:proofErr w:type="gramEnd"/>
    </w:p>
    <w:p w:rsidR="003173AB" w:rsidRDefault="003173AB" w:rsidP="003173AB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44) Центральный аптечный склад № 1 ГАУ «Фарммедтехснаб» МЗ ЧР, адрес: Чеченская Республика, г. Грозный, Бригадиров, 3.</w:t>
      </w:r>
    </w:p>
    <w:p w:rsidR="003173AB" w:rsidRDefault="003173AB" w:rsidP="00913F12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</w:p>
    <w:p w:rsidR="00913F12" w:rsidRDefault="00913F12" w:rsidP="00913F12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</w:p>
    <w:p w:rsidR="002C7C04" w:rsidRPr="001946AB" w:rsidRDefault="0022349E" w:rsidP="00BF3D37">
      <w:pPr>
        <w:pStyle w:val="a4"/>
        <w:shd w:val="clear" w:color="auto" w:fill="auto"/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r w:rsidR="002C7C04" w:rsidRPr="001946AB">
        <w:rPr>
          <w:rFonts w:ascii="Times New Roman" w:hAnsi="Times New Roman"/>
          <w:sz w:val="28"/>
          <w:szCs w:val="28"/>
        </w:rPr>
        <w:t>Учреждение вправе создавать</w:t>
      </w:r>
      <w:r w:rsidR="006F7059">
        <w:rPr>
          <w:rFonts w:ascii="Times New Roman" w:hAnsi="Times New Roman"/>
          <w:sz w:val="28"/>
          <w:szCs w:val="28"/>
        </w:rPr>
        <w:t xml:space="preserve"> и ликвидировать</w:t>
      </w:r>
      <w:r w:rsidR="002C7C04" w:rsidRPr="001946AB">
        <w:rPr>
          <w:rFonts w:ascii="Times New Roman" w:hAnsi="Times New Roman"/>
          <w:sz w:val="28"/>
          <w:szCs w:val="28"/>
        </w:rPr>
        <w:t xml:space="preserve"> филиалы, представительства и иные обособленные структурные подразделения.</w:t>
      </w:r>
    </w:p>
    <w:p w:rsidR="00BF3D37" w:rsidRDefault="00BF3D37">
      <w:pPr>
        <w:pStyle w:val="a4"/>
        <w:shd w:val="clear" w:color="auto" w:fill="auto"/>
        <w:spacing w:after="254" w:line="250" w:lineRule="exact"/>
        <w:ind w:left="2300" w:firstLine="0"/>
        <w:jc w:val="left"/>
        <w:rPr>
          <w:rFonts w:ascii="Times New Roman" w:hAnsi="Times New Roman"/>
          <w:sz w:val="28"/>
          <w:szCs w:val="28"/>
        </w:rPr>
      </w:pPr>
    </w:p>
    <w:p w:rsidR="002C7C04" w:rsidRPr="001A24DC" w:rsidRDefault="002C7C04">
      <w:pPr>
        <w:pStyle w:val="a4"/>
        <w:shd w:val="clear" w:color="auto" w:fill="auto"/>
        <w:spacing w:after="254" w:line="250" w:lineRule="exact"/>
        <w:ind w:left="2300" w:firstLine="0"/>
        <w:jc w:val="left"/>
        <w:rPr>
          <w:rFonts w:ascii="Times New Roman" w:hAnsi="Times New Roman"/>
          <w:b/>
          <w:sz w:val="28"/>
          <w:szCs w:val="28"/>
        </w:rPr>
      </w:pPr>
      <w:r w:rsidRPr="001A24DC">
        <w:rPr>
          <w:rFonts w:ascii="Times New Roman" w:hAnsi="Times New Roman"/>
          <w:b/>
          <w:sz w:val="28"/>
          <w:szCs w:val="28"/>
        </w:rPr>
        <w:t>2. Цель, предмет и ви</w:t>
      </w:r>
      <w:r w:rsidR="00443BCC">
        <w:rPr>
          <w:rFonts w:ascii="Times New Roman" w:hAnsi="Times New Roman"/>
          <w:b/>
          <w:sz w:val="28"/>
          <w:szCs w:val="28"/>
        </w:rPr>
        <w:t>д</w:t>
      </w:r>
      <w:bookmarkStart w:id="0" w:name="_GoBack"/>
      <w:bookmarkEnd w:id="0"/>
      <w:r w:rsidRPr="001A24DC">
        <w:rPr>
          <w:rFonts w:ascii="Times New Roman" w:hAnsi="Times New Roman"/>
          <w:b/>
          <w:sz w:val="28"/>
          <w:szCs w:val="28"/>
        </w:rPr>
        <w:t>ы деятельности</w:t>
      </w:r>
    </w:p>
    <w:p w:rsidR="002C7C04" w:rsidRPr="001946AB" w:rsidRDefault="002C7C04">
      <w:pPr>
        <w:pStyle w:val="a4"/>
        <w:numPr>
          <w:ilvl w:val="0"/>
          <w:numId w:val="2"/>
        </w:numPr>
        <w:shd w:val="clear" w:color="auto" w:fill="auto"/>
        <w:tabs>
          <w:tab w:val="left" w:pos="134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в соответствии с предметом и целями деятельности, определенными законодательством Российской Федерации и </w:t>
      </w:r>
      <w:r w:rsidR="00BF3D37">
        <w:rPr>
          <w:rFonts w:ascii="Times New Roman" w:hAnsi="Times New Roman"/>
          <w:sz w:val="28"/>
          <w:szCs w:val="28"/>
        </w:rPr>
        <w:t>Чеченской Республики</w:t>
      </w:r>
      <w:r w:rsidRPr="001946AB">
        <w:rPr>
          <w:rFonts w:ascii="Times New Roman" w:hAnsi="Times New Roman"/>
          <w:sz w:val="28"/>
          <w:szCs w:val="28"/>
        </w:rPr>
        <w:t>, а также настоящим уставом, по оказанию услуг в сфере охраны здоровья граждан.</w:t>
      </w:r>
    </w:p>
    <w:p w:rsidR="002C7C04" w:rsidRPr="001946AB" w:rsidRDefault="002C7C04">
      <w:pPr>
        <w:pStyle w:val="a4"/>
        <w:numPr>
          <w:ilvl w:val="0"/>
          <w:numId w:val="2"/>
        </w:numPr>
        <w:shd w:val="clear" w:color="auto" w:fill="auto"/>
        <w:tabs>
          <w:tab w:val="left" w:pos="1250"/>
        </w:tabs>
        <w:spacing w:after="0" w:line="320" w:lineRule="exact"/>
        <w:ind w:lef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Основной целью создания Учреждения является: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Обеспечение лекарственными средствами медицинского применения</w:t>
      </w:r>
    </w:p>
    <w:p w:rsidR="002C7C04" w:rsidRPr="001946AB" w:rsidRDefault="000E6A3D">
      <w:pPr>
        <w:pStyle w:val="a4"/>
        <w:shd w:val="clear" w:color="auto" w:fill="auto"/>
        <w:spacing w:after="0" w:line="320" w:lineRule="exact"/>
        <w:ind w:left="40" w:right="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медицинских организаций</w:t>
      </w:r>
      <w:r w:rsidR="002C7C04" w:rsidRPr="001946AB">
        <w:rPr>
          <w:rFonts w:ascii="Times New Roman" w:hAnsi="Times New Roman"/>
          <w:sz w:val="28"/>
          <w:szCs w:val="28"/>
        </w:rPr>
        <w:t xml:space="preserve">, аптек, прочих юридических лиц и населения </w:t>
      </w:r>
      <w:r w:rsidR="00BF3D37">
        <w:rPr>
          <w:rFonts w:ascii="Times New Roman" w:hAnsi="Times New Roman"/>
          <w:sz w:val="28"/>
          <w:szCs w:val="28"/>
        </w:rPr>
        <w:t>республики</w:t>
      </w:r>
      <w:r w:rsidR="002C7C04" w:rsidRPr="001946AB">
        <w:rPr>
          <w:rFonts w:ascii="Times New Roman" w:hAnsi="Times New Roman"/>
          <w:sz w:val="28"/>
          <w:szCs w:val="28"/>
        </w:rPr>
        <w:t>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Предметом деятельности является:</w:t>
      </w:r>
    </w:p>
    <w:p w:rsidR="002C7C04" w:rsidRPr="006F7059" w:rsidRDefault="002C7C04">
      <w:pPr>
        <w:pStyle w:val="a4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закуп</w:t>
      </w:r>
      <w:r w:rsidR="006F7059">
        <w:rPr>
          <w:rFonts w:ascii="Times New Roman" w:hAnsi="Times New Roman"/>
          <w:sz w:val="28"/>
          <w:szCs w:val="28"/>
        </w:rPr>
        <w:t>ка</w:t>
      </w:r>
      <w:r w:rsidRPr="001946AB">
        <w:rPr>
          <w:rFonts w:ascii="Times New Roman" w:hAnsi="Times New Roman"/>
          <w:sz w:val="28"/>
          <w:szCs w:val="28"/>
        </w:rPr>
        <w:t>, прием, хранение, отпуск</w:t>
      </w:r>
      <w:r w:rsidR="000E6A3D">
        <w:rPr>
          <w:rFonts w:ascii="Times New Roman" w:hAnsi="Times New Roman"/>
          <w:sz w:val="28"/>
          <w:szCs w:val="28"/>
        </w:rPr>
        <w:t>,</w:t>
      </w:r>
      <w:r w:rsidRPr="001946AB">
        <w:rPr>
          <w:rFonts w:ascii="Times New Roman" w:hAnsi="Times New Roman"/>
          <w:sz w:val="28"/>
          <w:szCs w:val="28"/>
        </w:rPr>
        <w:t xml:space="preserve"> реализация, перевозка средств медицинского применения, в том числе наркотических, психотропных</w:t>
      </w:r>
      <w:r w:rsidR="006F7059">
        <w:rPr>
          <w:rFonts w:ascii="Times New Roman" w:hAnsi="Times New Roman"/>
          <w:sz w:val="28"/>
          <w:szCs w:val="28"/>
        </w:rPr>
        <w:t xml:space="preserve"> </w:t>
      </w:r>
      <w:r w:rsidR="00BF3D37">
        <w:rPr>
          <w:rFonts w:ascii="Times New Roman" w:hAnsi="Times New Roman"/>
          <w:sz w:val="28"/>
          <w:szCs w:val="28"/>
        </w:rPr>
        <w:t>лекарственных препаратов</w:t>
      </w:r>
      <w:r w:rsidR="006F7059">
        <w:rPr>
          <w:rFonts w:ascii="Times New Roman" w:hAnsi="Times New Roman"/>
          <w:sz w:val="28"/>
          <w:szCs w:val="28"/>
        </w:rPr>
        <w:t xml:space="preserve"> и этилового спирта</w:t>
      </w:r>
      <w:r w:rsidRPr="001946AB">
        <w:rPr>
          <w:rFonts w:ascii="Times New Roman" w:hAnsi="Times New Roman"/>
          <w:sz w:val="28"/>
          <w:szCs w:val="28"/>
        </w:rPr>
        <w:t>;</w:t>
      </w:r>
    </w:p>
    <w:p w:rsidR="006F7059" w:rsidRPr="006F7059" w:rsidRDefault="006F7059">
      <w:pPr>
        <w:pStyle w:val="a4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закупка, </w:t>
      </w:r>
      <w:r w:rsidRPr="001946AB">
        <w:rPr>
          <w:rFonts w:ascii="Times New Roman" w:hAnsi="Times New Roman"/>
          <w:sz w:val="28"/>
          <w:szCs w:val="28"/>
        </w:rPr>
        <w:t>прием, хранение, отпуск и реализация</w:t>
      </w:r>
      <w:r>
        <w:rPr>
          <w:rFonts w:ascii="Times New Roman" w:hAnsi="Times New Roman"/>
          <w:sz w:val="28"/>
          <w:szCs w:val="28"/>
        </w:rPr>
        <w:t xml:space="preserve"> медицинского оборудования и медицинского инструментария;</w:t>
      </w:r>
    </w:p>
    <w:p w:rsidR="006F7059" w:rsidRPr="001946AB" w:rsidRDefault="006F7059">
      <w:pPr>
        <w:pStyle w:val="a4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монтаж и установка медицинского оборудования и его техническое обслуживание; </w:t>
      </w:r>
    </w:p>
    <w:p w:rsidR="002C7C04" w:rsidRPr="001946AB" w:rsidRDefault="002C7C04">
      <w:pPr>
        <w:pStyle w:val="a4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изготовление и отпуск лекарственных препаратов, не выпускаемых промышленностью;</w:t>
      </w:r>
    </w:p>
    <w:p w:rsidR="002C7C04" w:rsidRPr="006F7059" w:rsidRDefault="002C7C04">
      <w:pPr>
        <w:pStyle w:val="a4"/>
        <w:numPr>
          <w:ilvl w:val="0"/>
          <w:numId w:val="3"/>
        </w:numPr>
        <w:shd w:val="clear" w:color="auto" w:fill="auto"/>
        <w:tabs>
          <w:tab w:val="left" w:pos="910"/>
        </w:tabs>
        <w:spacing w:after="0" w:line="320" w:lineRule="exact"/>
        <w:ind w:lef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льготный отпуск лекарственных препаратов</w:t>
      </w:r>
      <w:r w:rsidR="006F7059">
        <w:rPr>
          <w:rFonts w:ascii="Times New Roman" w:hAnsi="Times New Roman"/>
          <w:sz w:val="28"/>
          <w:szCs w:val="28"/>
        </w:rPr>
        <w:t xml:space="preserve"> и изделий медицинского назначения по федеральным и республиканским программам обеспечения льготных категорий граждан;</w:t>
      </w:r>
    </w:p>
    <w:p w:rsidR="006F7059" w:rsidRPr="006F7059" w:rsidRDefault="006F7059">
      <w:pPr>
        <w:pStyle w:val="a4"/>
        <w:numPr>
          <w:ilvl w:val="0"/>
          <w:numId w:val="3"/>
        </w:numPr>
        <w:shd w:val="clear" w:color="auto" w:fill="auto"/>
        <w:tabs>
          <w:tab w:val="left" w:pos="910"/>
        </w:tabs>
        <w:spacing w:after="0" w:line="320" w:lineRule="exact"/>
        <w:ind w:left="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отпуск специальных молочных продуктов детского питания для детей первого-второго года жизни;</w:t>
      </w:r>
    </w:p>
    <w:p w:rsidR="006F7059" w:rsidRPr="001946AB" w:rsidRDefault="006F7059">
      <w:pPr>
        <w:pStyle w:val="a4"/>
        <w:numPr>
          <w:ilvl w:val="0"/>
          <w:numId w:val="3"/>
        </w:numPr>
        <w:shd w:val="clear" w:color="auto" w:fill="auto"/>
        <w:tabs>
          <w:tab w:val="left" w:pos="910"/>
        </w:tabs>
        <w:spacing w:after="0" w:line="320" w:lineRule="exact"/>
        <w:ind w:left="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отпуск специальных продуктов лечебного питания для детей с заболеваниями </w:t>
      </w:r>
      <w:proofErr w:type="spellStart"/>
      <w:r>
        <w:rPr>
          <w:rFonts w:ascii="Times New Roman" w:hAnsi="Times New Roman"/>
          <w:sz w:val="28"/>
          <w:szCs w:val="28"/>
        </w:rPr>
        <w:t>фенилкетанурия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целиакия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галактозамия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муковисцидоз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др.;</w:t>
      </w:r>
    </w:p>
    <w:p w:rsidR="002C7C04" w:rsidRPr="001946AB" w:rsidRDefault="002C7C04">
      <w:pPr>
        <w:pStyle w:val="a4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320" w:lineRule="exact"/>
        <w:ind w:lef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уничтожение наркотических средств и психотропных веществ:</w:t>
      </w:r>
    </w:p>
    <w:p w:rsidR="002C7C04" w:rsidRPr="001946AB" w:rsidRDefault="002C7C04">
      <w:pPr>
        <w:pStyle w:val="a4"/>
        <w:numPr>
          <w:ilvl w:val="0"/>
          <w:numId w:val="2"/>
        </w:numPr>
        <w:shd w:val="clear" w:color="auto" w:fill="auto"/>
        <w:tabs>
          <w:tab w:val="left" w:pos="133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Для достижения поставленной цели Учреждение осуществляет следующие основные виды деятельности:</w:t>
      </w:r>
    </w:p>
    <w:p w:rsidR="002C7C04" w:rsidRPr="006F7059" w:rsidRDefault="002C7C04">
      <w:pPr>
        <w:pStyle w:val="a4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320" w:lineRule="exact"/>
        <w:ind w:lef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lastRenderedPageBreak/>
        <w:t>фармацевтическую деятельность;</w:t>
      </w:r>
    </w:p>
    <w:p w:rsidR="006F7059" w:rsidRPr="001946AB" w:rsidRDefault="006F7059">
      <w:pPr>
        <w:pStyle w:val="a4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320" w:lineRule="exact"/>
        <w:ind w:left="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оборот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, культивирование </w:t>
      </w:r>
      <w:proofErr w:type="spellStart"/>
      <w:r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растений внесенных </w:t>
      </w:r>
      <w:r w:rsidR="00023AE7">
        <w:rPr>
          <w:rFonts w:ascii="Times New Roman" w:hAnsi="Times New Roman"/>
          <w:sz w:val="28"/>
          <w:szCs w:val="28"/>
        </w:rPr>
        <w:t xml:space="preserve">в список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F7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023AE7">
        <w:rPr>
          <w:rFonts w:ascii="Times New Roman" w:hAnsi="Times New Roman"/>
          <w:sz w:val="28"/>
          <w:szCs w:val="28"/>
        </w:rPr>
        <w:t>.</w:t>
      </w:r>
      <w:r w:rsidRPr="006F7059">
        <w:rPr>
          <w:rFonts w:ascii="Times New Roman" w:hAnsi="Times New Roman"/>
          <w:sz w:val="28"/>
          <w:szCs w:val="28"/>
        </w:rPr>
        <w:t xml:space="preserve"> </w:t>
      </w:r>
    </w:p>
    <w:p w:rsidR="002C7C04" w:rsidRPr="001946AB" w:rsidRDefault="002C7C04">
      <w:pPr>
        <w:pStyle w:val="a4"/>
        <w:numPr>
          <w:ilvl w:val="0"/>
          <w:numId w:val="2"/>
        </w:numPr>
        <w:shd w:val="clear" w:color="auto" w:fill="auto"/>
        <w:tabs>
          <w:tab w:val="left" w:pos="1390"/>
        </w:tabs>
        <w:spacing w:after="0" w:line="31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Государственное задание для Учреждения в соответствии с предусмотренными настоящим Уставом основными видами деятельности Учреждения формирует и утверждает Учредитель в порядке, </w:t>
      </w:r>
      <w:r w:rsidR="00BF3D37">
        <w:rPr>
          <w:rFonts w:ascii="Times New Roman" w:hAnsi="Times New Roman"/>
          <w:sz w:val="28"/>
          <w:szCs w:val="28"/>
        </w:rPr>
        <w:t xml:space="preserve">предусмотренном </w:t>
      </w:r>
      <w:r w:rsidRPr="001946AB">
        <w:rPr>
          <w:rFonts w:ascii="Times New Roman" w:hAnsi="Times New Roman"/>
          <w:sz w:val="28"/>
          <w:szCs w:val="28"/>
        </w:rPr>
        <w:t>законодательством.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</w:t>
      </w:r>
      <w:r w:rsidR="00023AE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23AE7">
        <w:rPr>
          <w:rFonts w:ascii="Times New Roman" w:hAnsi="Times New Roman"/>
          <w:sz w:val="28"/>
          <w:szCs w:val="28"/>
        </w:rPr>
        <w:t>порядке</w:t>
      </w:r>
      <w:proofErr w:type="gramEnd"/>
      <w:r w:rsidR="00023AE7">
        <w:rPr>
          <w:rFonts w:ascii="Times New Roman" w:hAnsi="Times New Roman"/>
          <w:sz w:val="28"/>
          <w:szCs w:val="28"/>
        </w:rPr>
        <w:t xml:space="preserve"> установленном федеральными законами</w:t>
      </w:r>
      <w:r w:rsidRPr="001946AB">
        <w:rPr>
          <w:rFonts w:ascii="Times New Roman" w:hAnsi="Times New Roman"/>
          <w:sz w:val="28"/>
          <w:szCs w:val="28"/>
        </w:rPr>
        <w:t>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При оказании в случаях, установленны</w:t>
      </w:r>
      <w:r w:rsidR="009C56F4">
        <w:rPr>
          <w:rFonts w:ascii="Times New Roman" w:hAnsi="Times New Roman"/>
          <w:sz w:val="28"/>
          <w:szCs w:val="28"/>
        </w:rPr>
        <w:t>х федеральным законодательством,</w:t>
      </w:r>
      <w:r w:rsidRPr="001946AB">
        <w:rPr>
          <w:rFonts w:ascii="Times New Roman" w:hAnsi="Times New Roman"/>
          <w:sz w:val="28"/>
          <w:szCs w:val="28"/>
        </w:rPr>
        <w:t xml:space="preserve"> Учреждением государственных услуг (выполнении работ) гражданам и юридическим лицам за плату в пределах установленного государственного задания размер субсидии рассчитывается с учетом средств, планируемых к поступлению от потребителей указанных услуг (работ).</w:t>
      </w:r>
    </w:p>
    <w:p w:rsidR="002C7C04" w:rsidRPr="001946AB" w:rsidRDefault="002C7C04">
      <w:pPr>
        <w:pStyle w:val="a4"/>
        <w:numPr>
          <w:ilvl w:val="0"/>
          <w:numId w:val="2"/>
        </w:numPr>
        <w:shd w:val="clear" w:color="auto" w:fill="auto"/>
        <w:tabs>
          <w:tab w:val="left" w:pos="126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Учреждение вправе осуществлять приносящую доход деятельность лишь постольку, поско</w:t>
      </w:r>
      <w:r w:rsidR="003173AB">
        <w:rPr>
          <w:rFonts w:ascii="Times New Roman" w:hAnsi="Times New Roman"/>
          <w:sz w:val="28"/>
          <w:szCs w:val="28"/>
        </w:rPr>
        <w:t>льку это служит достижению целей</w:t>
      </w:r>
      <w:r w:rsidRPr="001946AB">
        <w:rPr>
          <w:rFonts w:ascii="Times New Roman" w:hAnsi="Times New Roman"/>
          <w:sz w:val="28"/>
          <w:szCs w:val="28"/>
        </w:rPr>
        <w:t>, ради которых оно создано, и соответствует этим целям.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законодательством Российской Федерации.</w:t>
      </w:r>
    </w:p>
    <w:p w:rsidR="002C7C04" w:rsidRPr="001946AB" w:rsidRDefault="002C7C04">
      <w:pPr>
        <w:pStyle w:val="a4"/>
        <w:numPr>
          <w:ilvl w:val="0"/>
          <w:numId w:val="2"/>
        </w:numPr>
        <w:shd w:val="clear" w:color="auto" w:fill="auto"/>
        <w:tabs>
          <w:tab w:val="left" w:pos="137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Учреждение не вправе осуществлять виды деятельности, не предусмотренные настоящим уставом.</w:t>
      </w:r>
    </w:p>
    <w:p w:rsidR="002C7C04" w:rsidRPr="001946AB" w:rsidRDefault="002C7C04">
      <w:pPr>
        <w:pStyle w:val="a4"/>
        <w:numPr>
          <w:ilvl w:val="0"/>
          <w:numId w:val="2"/>
        </w:numPr>
        <w:shd w:val="clear" w:color="auto" w:fill="auto"/>
        <w:tabs>
          <w:tab w:val="left" w:pos="1280"/>
        </w:tabs>
        <w:spacing w:after="356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Право юридического лица осуществлять деятельность, на занятие которо</w:t>
      </w:r>
      <w:r w:rsidR="009C56F4">
        <w:rPr>
          <w:rFonts w:ascii="Times New Roman" w:hAnsi="Times New Roman"/>
          <w:sz w:val="28"/>
          <w:szCs w:val="28"/>
        </w:rPr>
        <w:t>й необходимо получение лицензии,</w:t>
      </w:r>
      <w:r w:rsidRPr="001946AB">
        <w:rPr>
          <w:rFonts w:ascii="Times New Roman" w:hAnsi="Times New Roman"/>
          <w:sz w:val="28"/>
          <w:szCs w:val="28"/>
        </w:rPr>
        <w:t xml:space="preserve">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2C7C04" w:rsidRPr="001A24DC" w:rsidRDefault="002C7C04">
      <w:pPr>
        <w:pStyle w:val="a4"/>
        <w:shd w:val="clear" w:color="auto" w:fill="auto"/>
        <w:spacing w:after="314" w:line="250" w:lineRule="exact"/>
        <w:ind w:left="1280" w:firstLine="0"/>
        <w:jc w:val="left"/>
        <w:rPr>
          <w:rFonts w:ascii="Times New Roman" w:hAnsi="Times New Roman"/>
          <w:b/>
          <w:sz w:val="28"/>
          <w:szCs w:val="28"/>
        </w:rPr>
      </w:pPr>
      <w:r w:rsidRPr="001A24DC">
        <w:rPr>
          <w:rFonts w:ascii="Times New Roman" w:hAnsi="Times New Roman"/>
          <w:b/>
          <w:sz w:val="28"/>
          <w:szCs w:val="28"/>
        </w:rPr>
        <w:t>3. Имущество и финансовое обеспечение Учреждения</w:t>
      </w:r>
    </w:p>
    <w:p w:rsidR="002C7C04" w:rsidRPr="001946AB" w:rsidRDefault="002C7C04">
      <w:pPr>
        <w:pStyle w:val="a4"/>
        <w:numPr>
          <w:ilvl w:val="0"/>
          <w:numId w:val="4"/>
        </w:numPr>
        <w:shd w:val="clear" w:color="auto" w:fill="auto"/>
        <w:tabs>
          <w:tab w:val="left" w:pos="123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2C7C04" w:rsidRPr="001946AB" w:rsidRDefault="002C7C04">
      <w:pPr>
        <w:pStyle w:val="a4"/>
        <w:numPr>
          <w:ilvl w:val="0"/>
          <w:numId w:val="4"/>
        </w:numPr>
        <w:shd w:val="clear" w:color="auto" w:fill="auto"/>
        <w:tabs>
          <w:tab w:val="left" w:pos="127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Земельный участок, необходимый для выполнения Учреждением своих уставных задач, предоставляется ему на праве </w:t>
      </w:r>
      <w:proofErr w:type="gramStart"/>
      <w:r w:rsidRPr="001946AB">
        <w:rPr>
          <w:rFonts w:ascii="Times New Roman" w:hAnsi="Times New Roman"/>
          <w:sz w:val="28"/>
          <w:szCs w:val="28"/>
        </w:rPr>
        <w:t>постоянною</w:t>
      </w:r>
      <w:proofErr w:type="gramEnd"/>
      <w:r w:rsidRPr="001946AB">
        <w:rPr>
          <w:rFonts w:ascii="Times New Roman" w:hAnsi="Times New Roman"/>
          <w:sz w:val="28"/>
          <w:szCs w:val="28"/>
        </w:rPr>
        <w:t xml:space="preserve"> (бессрочного) пользования.</w:t>
      </w:r>
    </w:p>
    <w:p w:rsidR="002C7C04" w:rsidRPr="001946AB" w:rsidRDefault="002C7C04">
      <w:pPr>
        <w:pStyle w:val="a4"/>
        <w:numPr>
          <w:ilvl w:val="0"/>
          <w:numId w:val="4"/>
        </w:numPr>
        <w:shd w:val="clear" w:color="auto" w:fill="auto"/>
        <w:tabs>
          <w:tab w:val="left" w:pos="130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Учреждение без согласия Учредителя не вправе распоряжаться недвижимым и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этого имущества.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lastRenderedPageBreak/>
        <w:t>Остальным иму</w:t>
      </w:r>
      <w:r w:rsidR="009C56F4">
        <w:rPr>
          <w:rFonts w:ascii="Times New Roman" w:hAnsi="Times New Roman"/>
          <w:sz w:val="28"/>
          <w:szCs w:val="28"/>
        </w:rPr>
        <w:t>ществом, в том числе недвижимым,</w:t>
      </w:r>
      <w:r w:rsidRPr="001946AB">
        <w:rPr>
          <w:rFonts w:ascii="Times New Roman" w:hAnsi="Times New Roman"/>
          <w:sz w:val="28"/>
          <w:szCs w:val="28"/>
        </w:rPr>
        <w:t xml:space="preserve"> Учреждение вправе распоряжаться самостоятельно в соответствии с действующим законодательством Российской Федерации.</w:t>
      </w:r>
    </w:p>
    <w:p w:rsidR="002C7C04" w:rsidRPr="001946AB" w:rsidRDefault="002C7C04">
      <w:pPr>
        <w:pStyle w:val="a4"/>
        <w:numPr>
          <w:ilvl w:val="0"/>
          <w:numId w:val="4"/>
        </w:numPr>
        <w:shd w:val="clear" w:color="auto" w:fill="auto"/>
        <w:tabs>
          <w:tab w:val="left" w:pos="130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2C7C04" w:rsidRPr="001946AB" w:rsidRDefault="002C7C04">
      <w:pPr>
        <w:pStyle w:val="a4"/>
        <w:numPr>
          <w:ilvl w:val="0"/>
          <w:numId w:val="5"/>
        </w:numPr>
        <w:shd w:val="clear" w:color="auto" w:fill="auto"/>
        <w:tabs>
          <w:tab w:val="left" w:pos="164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имущество, закрепленное за ним на праве </w:t>
      </w:r>
      <w:proofErr w:type="gramStart"/>
      <w:r w:rsidRPr="001946AB">
        <w:rPr>
          <w:rFonts w:ascii="Times New Roman" w:hAnsi="Times New Roman"/>
          <w:sz w:val="28"/>
          <w:szCs w:val="28"/>
        </w:rPr>
        <w:t>оперативною</w:t>
      </w:r>
      <w:proofErr w:type="gramEnd"/>
      <w:r w:rsidRPr="001946AB">
        <w:rPr>
          <w:rFonts w:ascii="Times New Roman" w:hAnsi="Times New Roman"/>
          <w:sz w:val="28"/>
          <w:szCs w:val="28"/>
        </w:rPr>
        <w:t xml:space="preserve"> управления;</w:t>
      </w:r>
    </w:p>
    <w:p w:rsidR="002C7C04" w:rsidRPr="001946AB" w:rsidRDefault="002C7C04">
      <w:pPr>
        <w:pStyle w:val="a4"/>
        <w:numPr>
          <w:ilvl w:val="0"/>
          <w:numId w:val="5"/>
        </w:numPr>
        <w:shd w:val="clear" w:color="auto" w:fill="auto"/>
        <w:tabs>
          <w:tab w:val="left" w:pos="1460"/>
        </w:tabs>
        <w:spacing w:after="0" w:line="320" w:lineRule="exact"/>
        <w:ind w:lef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средства бюджета </w:t>
      </w:r>
      <w:r w:rsidR="009C56F4">
        <w:rPr>
          <w:rFonts w:ascii="Times New Roman" w:hAnsi="Times New Roman"/>
          <w:sz w:val="28"/>
          <w:szCs w:val="28"/>
        </w:rPr>
        <w:t>Чеченской Республики</w:t>
      </w:r>
      <w:r w:rsidRPr="001946AB">
        <w:rPr>
          <w:rFonts w:ascii="Times New Roman" w:hAnsi="Times New Roman"/>
          <w:sz w:val="28"/>
          <w:szCs w:val="28"/>
        </w:rPr>
        <w:t>:</w:t>
      </w:r>
    </w:p>
    <w:p w:rsidR="002C7C04" w:rsidRPr="001946AB" w:rsidRDefault="002C7C04">
      <w:pPr>
        <w:pStyle w:val="a4"/>
        <w:numPr>
          <w:ilvl w:val="0"/>
          <w:numId w:val="5"/>
        </w:numPr>
        <w:shd w:val="clear" w:color="auto" w:fill="auto"/>
        <w:tabs>
          <w:tab w:val="left" w:pos="1440"/>
        </w:tabs>
        <w:spacing w:after="0" w:line="320" w:lineRule="exact"/>
        <w:ind w:lef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доходы, полученные от приносящей доход деятельности;</w:t>
      </w:r>
    </w:p>
    <w:p w:rsidR="002C7C04" w:rsidRPr="001946AB" w:rsidRDefault="002C7C04">
      <w:pPr>
        <w:pStyle w:val="a4"/>
        <w:numPr>
          <w:ilvl w:val="0"/>
          <w:numId w:val="5"/>
        </w:numPr>
        <w:shd w:val="clear" w:color="auto" w:fill="auto"/>
        <w:tabs>
          <w:tab w:val="left" w:pos="152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доходы от участия в уставном (складочном) капитале других юридических лицах;</w:t>
      </w:r>
    </w:p>
    <w:p w:rsidR="002C7C04" w:rsidRPr="001946AB" w:rsidRDefault="002C7C04">
      <w:pPr>
        <w:pStyle w:val="a4"/>
        <w:numPr>
          <w:ilvl w:val="0"/>
          <w:numId w:val="5"/>
        </w:numPr>
        <w:shd w:val="clear" w:color="auto" w:fill="auto"/>
        <w:tabs>
          <w:tab w:val="left" w:pos="146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безвозмездные поступления от физических и юридических лиц, в том числе добровольные пожертвования</w:t>
      </w:r>
    </w:p>
    <w:p w:rsidR="002C7C04" w:rsidRPr="001946AB" w:rsidRDefault="002C7C04">
      <w:pPr>
        <w:pStyle w:val="a4"/>
        <w:numPr>
          <w:ilvl w:val="0"/>
          <w:numId w:val="5"/>
        </w:numPr>
        <w:shd w:val="clear" w:color="auto" w:fill="auto"/>
        <w:tabs>
          <w:tab w:val="left" w:pos="188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иные источники, не запрещенные действующим законодательством Российской Федерации.</w:t>
      </w:r>
    </w:p>
    <w:p w:rsidR="002C7C04" w:rsidRPr="001946AB" w:rsidRDefault="002C7C04">
      <w:pPr>
        <w:pStyle w:val="a4"/>
        <w:numPr>
          <w:ilvl w:val="0"/>
          <w:numId w:val="4"/>
        </w:numPr>
        <w:shd w:val="clear" w:color="auto" w:fill="auto"/>
        <w:tabs>
          <w:tab w:val="left" w:pos="128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Имущество и средства Учреждения отражаются на его балансе и используются для достижения целей, определенных настоящим Уставом.</w:t>
      </w:r>
    </w:p>
    <w:p w:rsidR="002C7C04" w:rsidRPr="001946AB" w:rsidRDefault="002C7C04">
      <w:pPr>
        <w:pStyle w:val="a4"/>
        <w:numPr>
          <w:ilvl w:val="0"/>
          <w:numId w:val="4"/>
        </w:numPr>
        <w:shd w:val="clear" w:color="auto" w:fill="auto"/>
        <w:tabs>
          <w:tab w:val="left" w:pos="137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Учреждение обязано вести бухгалтерский учет, представлять бухгалтерскую и статистическую отчетность в порядке, установленном законодательством Российской Федерации.</w:t>
      </w:r>
    </w:p>
    <w:p w:rsidR="002C7C04" w:rsidRPr="001946AB" w:rsidRDefault="002C7C04">
      <w:pPr>
        <w:pStyle w:val="a4"/>
        <w:numPr>
          <w:ilvl w:val="0"/>
          <w:numId w:val="4"/>
        </w:numPr>
        <w:shd w:val="clear" w:color="auto" w:fill="auto"/>
        <w:tabs>
          <w:tab w:val="left" w:pos="129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Учреждение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своим </w:t>
      </w:r>
      <w:r w:rsidR="00631B2E">
        <w:rPr>
          <w:rFonts w:ascii="Times New Roman" w:hAnsi="Times New Roman"/>
          <w:sz w:val="28"/>
          <w:szCs w:val="28"/>
        </w:rPr>
        <w:t>У</w:t>
      </w:r>
      <w:r w:rsidRPr="001946AB">
        <w:rPr>
          <w:rFonts w:ascii="Times New Roman" w:hAnsi="Times New Roman"/>
          <w:sz w:val="28"/>
          <w:szCs w:val="28"/>
        </w:rPr>
        <w:t>ставом.</w:t>
      </w:r>
    </w:p>
    <w:p w:rsidR="002C7C04" w:rsidRPr="001946AB" w:rsidRDefault="002C7C04">
      <w:pPr>
        <w:pStyle w:val="a4"/>
        <w:numPr>
          <w:ilvl w:val="0"/>
          <w:numId w:val="4"/>
        </w:numPr>
        <w:shd w:val="clear" w:color="auto" w:fill="auto"/>
        <w:tabs>
          <w:tab w:val="left" w:pos="128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При осуществлении права оперативного управления имуществом, закрепленным за Учреждением собственником или приобретенным за счет средств, выделенных собственником н</w:t>
      </w:r>
      <w:r w:rsidR="00631B2E">
        <w:rPr>
          <w:rFonts w:ascii="Times New Roman" w:hAnsi="Times New Roman"/>
          <w:sz w:val="28"/>
          <w:szCs w:val="28"/>
        </w:rPr>
        <w:t>а приобретение такого имущества,</w:t>
      </w:r>
      <w:r w:rsidRPr="001946AB">
        <w:rPr>
          <w:rFonts w:ascii="Times New Roman" w:hAnsi="Times New Roman"/>
          <w:sz w:val="28"/>
          <w:szCs w:val="28"/>
        </w:rPr>
        <w:t xml:space="preserve"> Учреждение обязано обеспечивать сохранность, эффективность и целевое использование имущества.</w:t>
      </w:r>
    </w:p>
    <w:p w:rsidR="002C7C04" w:rsidRPr="001946AB" w:rsidRDefault="002C7C04">
      <w:pPr>
        <w:pStyle w:val="a4"/>
        <w:numPr>
          <w:ilvl w:val="0"/>
          <w:numId w:val="4"/>
        </w:numPr>
        <w:shd w:val="clear" w:color="auto" w:fill="auto"/>
        <w:tabs>
          <w:tab w:val="left" w:pos="132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Недвижимое имущество и особо ценное движимое имущество, закрепленное за Учреждением или приобретенное за счет </w:t>
      </w:r>
      <w:proofErr w:type="gramStart"/>
      <w:r w:rsidRPr="001946AB">
        <w:rPr>
          <w:rFonts w:ascii="Times New Roman" w:hAnsi="Times New Roman"/>
          <w:sz w:val="28"/>
          <w:szCs w:val="28"/>
        </w:rPr>
        <w:t>средств, выделенных ему Учредителем на приобретение этого имущества подлежит</w:t>
      </w:r>
      <w:proofErr w:type="gramEnd"/>
      <w:r w:rsidRPr="001946AB">
        <w:rPr>
          <w:rFonts w:ascii="Times New Roman" w:hAnsi="Times New Roman"/>
          <w:sz w:val="28"/>
          <w:szCs w:val="28"/>
        </w:rPr>
        <w:t xml:space="preserve"> обособленному учету в установленном порядке.</w:t>
      </w:r>
    </w:p>
    <w:p w:rsidR="002C7C04" w:rsidRPr="001946AB" w:rsidRDefault="002C7C04">
      <w:pPr>
        <w:pStyle w:val="a4"/>
        <w:numPr>
          <w:ilvl w:val="0"/>
          <w:numId w:val="4"/>
        </w:numPr>
        <w:shd w:val="clear" w:color="auto" w:fill="auto"/>
        <w:tabs>
          <w:tab w:val="left" w:pos="144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Учреждение вправе с согласия Учредителя </w:t>
      </w:r>
      <w:r w:rsidR="00631B2E">
        <w:rPr>
          <w:rFonts w:ascii="Times New Roman" w:hAnsi="Times New Roman"/>
          <w:sz w:val="28"/>
          <w:szCs w:val="28"/>
        </w:rPr>
        <w:t>вносить имущество, указанное в п</w:t>
      </w:r>
      <w:r w:rsidRPr="001946AB">
        <w:rPr>
          <w:rFonts w:ascii="Times New Roman" w:hAnsi="Times New Roman"/>
          <w:sz w:val="28"/>
          <w:szCs w:val="28"/>
        </w:rPr>
        <w:t>.</w:t>
      </w:r>
      <w:r w:rsidR="00631B2E">
        <w:rPr>
          <w:rFonts w:ascii="Times New Roman" w:hAnsi="Times New Roman"/>
          <w:sz w:val="28"/>
          <w:szCs w:val="28"/>
        </w:rPr>
        <w:t xml:space="preserve"> 3.8 У</w:t>
      </w:r>
      <w:r w:rsidRPr="001946AB">
        <w:rPr>
          <w:rFonts w:ascii="Times New Roman" w:hAnsi="Times New Roman"/>
          <w:sz w:val="28"/>
          <w:szCs w:val="28"/>
        </w:rPr>
        <w:t>става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</w:t>
      </w:r>
      <w:r w:rsidR="00631B2E">
        <w:rPr>
          <w:rFonts w:ascii="Times New Roman" w:hAnsi="Times New Roman"/>
          <w:sz w:val="28"/>
          <w:szCs w:val="28"/>
        </w:rPr>
        <w:t>.</w:t>
      </w:r>
    </w:p>
    <w:p w:rsidR="002C7C04" w:rsidRPr="001946AB" w:rsidRDefault="002C7C04">
      <w:pPr>
        <w:pStyle w:val="a4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Крупная сделка может быть совершена Учреждением только с предварительного одобрения Наблюдательного совета Учреждения.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20" w:right="40" w:firstLine="720"/>
        <w:rPr>
          <w:rFonts w:ascii="Times New Roman" w:hAnsi="Times New Roman"/>
          <w:sz w:val="28"/>
          <w:szCs w:val="28"/>
        </w:rPr>
      </w:pPr>
      <w:proofErr w:type="gramStart"/>
      <w:r w:rsidRPr="001946AB">
        <w:rPr>
          <w:rFonts w:ascii="Times New Roman" w:hAnsi="Times New Roman"/>
          <w:sz w:val="28"/>
          <w:szCs w:val="28"/>
        </w:rPr>
        <w:t xml:space="preserve">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десять процентов балансовой стоимости активов Учреждения, </w:t>
      </w:r>
      <w:r w:rsidRPr="001946AB">
        <w:rPr>
          <w:rFonts w:ascii="Times New Roman" w:hAnsi="Times New Roman"/>
          <w:sz w:val="28"/>
          <w:szCs w:val="28"/>
        </w:rPr>
        <w:lastRenderedPageBreak/>
        <w:t>определяемой по данным его бухгалтерской</w:t>
      </w:r>
      <w:proofErr w:type="gramEnd"/>
      <w:r w:rsidRPr="001946AB">
        <w:rPr>
          <w:rFonts w:ascii="Times New Roman" w:hAnsi="Times New Roman"/>
          <w:sz w:val="28"/>
          <w:szCs w:val="28"/>
        </w:rPr>
        <w:t xml:space="preserve"> отчетности на последнюю отчетную дату, если </w:t>
      </w:r>
      <w:r w:rsidR="00631B2E">
        <w:rPr>
          <w:rFonts w:ascii="Times New Roman" w:hAnsi="Times New Roman"/>
          <w:sz w:val="28"/>
          <w:szCs w:val="28"/>
        </w:rPr>
        <w:t>У</w:t>
      </w:r>
      <w:r w:rsidRPr="001946AB">
        <w:rPr>
          <w:rFonts w:ascii="Times New Roman" w:hAnsi="Times New Roman"/>
          <w:sz w:val="28"/>
          <w:szCs w:val="28"/>
        </w:rPr>
        <w:t>ставом автономного учреждения не предусмотрен меньший размер крупной сделки.</w:t>
      </w:r>
    </w:p>
    <w:p w:rsidR="002C7C04" w:rsidRPr="001946AB" w:rsidRDefault="002C7C04">
      <w:pPr>
        <w:pStyle w:val="a4"/>
        <w:numPr>
          <w:ilvl w:val="0"/>
          <w:numId w:val="4"/>
        </w:numPr>
        <w:shd w:val="clear" w:color="auto" w:fill="auto"/>
        <w:tabs>
          <w:tab w:val="left" w:pos="1490"/>
        </w:tabs>
        <w:spacing w:after="0" w:line="320" w:lineRule="exact"/>
        <w:ind w:right="20" w:firstLine="58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Сделка, в которой имеется заинтересованность, может быть совершена Учреждением только с предварительного одобрения Наблюдательного совета Учреждения.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right="20" w:firstLine="58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Решения об одобрении сделок с участием Учреждения, в совершении которых имеется заинтересованность, если лица, заинтересованные в ее совершении, составляют большинство в </w:t>
      </w:r>
      <w:r w:rsidR="00631B2E">
        <w:rPr>
          <w:rFonts w:ascii="Times New Roman" w:hAnsi="Times New Roman"/>
          <w:sz w:val="28"/>
          <w:szCs w:val="28"/>
        </w:rPr>
        <w:t>Наблюдательном</w:t>
      </w:r>
      <w:r w:rsidRPr="001946AB">
        <w:rPr>
          <w:rFonts w:ascii="Times New Roman" w:hAnsi="Times New Roman"/>
          <w:sz w:val="28"/>
          <w:szCs w:val="28"/>
        </w:rPr>
        <w:t xml:space="preserve"> совете Учреждения, принимает Учредитель.</w:t>
      </w:r>
    </w:p>
    <w:p w:rsidR="002C7C04" w:rsidRPr="001946AB" w:rsidRDefault="002C7C04">
      <w:pPr>
        <w:pStyle w:val="a4"/>
        <w:numPr>
          <w:ilvl w:val="0"/>
          <w:numId w:val="4"/>
        </w:numPr>
        <w:shd w:val="clear" w:color="auto" w:fill="auto"/>
        <w:tabs>
          <w:tab w:val="left" w:pos="1560"/>
        </w:tabs>
        <w:spacing w:after="356" w:line="320" w:lineRule="exact"/>
        <w:ind w:right="20" w:firstLine="58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Совершение сделок,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из </w:t>
      </w:r>
      <w:r w:rsidR="00631B2E">
        <w:rPr>
          <w:rFonts w:ascii="Times New Roman" w:hAnsi="Times New Roman"/>
          <w:sz w:val="28"/>
          <w:szCs w:val="28"/>
        </w:rPr>
        <w:t>республиканского</w:t>
      </w:r>
      <w:r w:rsidRPr="001946AB">
        <w:rPr>
          <w:rFonts w:ascii="Times New Roman" w:hAnsi="Times New Roman"/>
          <w:sz w:val="28"/>
          <w:szCs w:val="28"/>
        </w:rPr>
        <w:t xml:space="preserve"> бюджета, если иное не установлено законодательством Российской Федерации.</w:t>
      </w:r>
    </w:p>
    <w:p w:rsidR="002C7C04" w:rsidRPr="001A24DC" w:rsidRDefault="002C7C04">
      <w:pPr>
        <w:pStyle w:val="a4"/>
        <w:shd w:val="clear" w:color="auto" w:fill="auto"/>
        <w:spacing w:after="324" w:line="250" w:lineRule="exact"/>
        <w:ind w:left="2000" w:firstLine="0"/>
        <w:jc w:val="left"/>
        <w:rPr>
          <w:rFonts w:ascii="Times New Roman" w:hAnsi="Times New Roman"/>
          <w:b/>
          <w:sz w:val="28"/>
          <w:szCs w:val="28"/>
        </w:rPr>
      </w:pPr>
      <w:r w:rsidRPr="001A24DC">
        <w:rPr>
          <w:rFonts w:ascii="Times New Roman" w:hAnsi="Times New Roman"/>
          <w:b/>
          <w:sz w:val="28"/>
          <w:szCs w:val="28"/>
        </w:rPr>
        <w:t>4. Организация деятельности Учреждения</w:t>
      </w:r>
    </w:p>
    <w:p w:rsidR="002C7C04" w:rsidRPr="001946AB" w:rsidRDefault="002C7C04">
      <w:pPr>
        <w:pStyle w:val="a4"/>
        <w:numPr>
          <w:ilvl w:val="0"/>
          <w:numId w:val="6"/>
        </w:numPr>
        <w:shd w:val="clear" w:color="auto" w:fill="auto"/>
        <w:tabs>
          <w:tab w:val="left" w:pos="1040"/>
        </w:tabs>
        <w:spacing w:after="0" w:line="320" w:lineRule="exact"/>
        <w:ind w:right="20" w:firstLine="58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Для выполнения уставных целей Учреждение имеет право в порядке, установленном законодательством:</w:t>
      </w:r>
    </w:p>
    <w:p w:rsidR="002C7C04" w:rsidRPr="001946AB" w:rsidRDefault="002C7C04">
      <w:pPr>
        <w:pStyle w:val="a4"/>
        <w:numPr>
          <w:ilvl w:val="0"/>
          <w:numId w:val="7"/>
        </w:numPr>
        <w:shd w:val="clear" w:color="auto" w:fill="auto"/>
        <w:tabs>
          <w:tab w:val="left" w:pos="1760"/>
        </w:tabs>
        <w:spacing w:after="0" w:line="320" w:lineRule="exact"/>
        <w:ind w:right="20" w:firstLine="58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создавать обособленные подразделения (филиалы, представительства) по согласованию с Учредителем, за исключением иных обособленных подразделений, решение о создании которых принимается директором Учреждения.</w:t>
      </w:r>
    </w:p>
    <w:p w:rsidR="002C7C04" w:rsidRPr="001946AB" w:rsidRDefault="002C7C04">
      <w:pPr>
        <w:pStyle w:val="a4"/>
        <w:numPr>
          <w:ilvl w:val="0"/>
          <w:numId w:val="7"/>
        </w:numPr>
        <w:shd w:val="clear" w:color="auto" w:fill="auto"/>
        <w:tabs>
          <w:tab w:val="left" w:pos="1490"/>
        </w:tabs>
        <w:spacing w:after="0" w:line="320" w:lineRule="exact"/>
        <w:ind w:right="20" w:firstLine="58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утверждать положения об обособленных подразделениях Учреждения, изменения и дополнения к ним;</w:t>
      </w:r>
    </w:p>
    <w:p w:rsidR="002C7C04" w:rsidRPr="001946AB" w:rsidRDefault="002C7C04">
      <w:pPr>
        <w:pStyle w:val="a4"/>
        <w:numPr>
          <w:ilvl w:val="0"/>
          <w:numId w:val="7"/>
        </w:numPr>
        <w:shd w:val="clear" w:color="auto" w:fill="auto"/>
        <w:tabs>
          <w:tab w:val="left" w:pos="1290"/>
        </w:tabs>
        <w:spacing w:after="0" w:line="320" w:lineRule="exact"/>
        <w:ind w:firstLine="58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назначать руководителей обособленных подразделений;</w:t>
      </w:r>
    </w:p>
    <w:p w:rsidR="002C7C04" w:rsidRPr="001946AB" w:rsidRDefault="002C7C04">
      <w:pPr>
        <w:pStyle w:val="a4"/>
        <w:numPr>
          <w:ilvl w:val="0"/>
          <w:numId w:val="7"/>
        </w:numPr>
        <w:shd w:val="clear" w:color="auto" w:fill="auto"/>
        <w:tabs>
          <w:tab w:val="left" w:pos="1290"/>
        </w:tabs>
        <w:spacing w:after="0" w:line="320" w:lineRule="exact"/>
        <w:ind w:right="20" w:firstLine="58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заключать договоры с юридическими и физическими лицами, не противоречащие законодательству, а также целям и предмету деятельности Учреждения;</w:t>
      </w:r>
    </w:p>
    <w:p w:rsidR="002C7C04" w:rsidRPr="001946AB" w:rsidRDefault="002C7C04">
      <w:pPr>
        <w:pStyle w:val="a4"/>
        <w:numPr>
          <w:ilvl w:val="0"/>
          <w:numId w:val="7"/>
        </w:numPr>
        <w:shd w:val="clear" w:color="auto" w:fill="auto"/>
        <w:tabs>
          <w:tab w:val="left" w:pos="1350"/>
        </w:tabs>
        <w:spacing w:after="0" w:line="320" w:lineRule="exact"/>
        <w:ind w:right="20" w:firstLine="58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определять и устанавливать формы и системы оплаты труда, структуру и штатное расписание;</w:t>
      </w:r>
    </w:p>
    <w:p w:rsidR="002C7C04" w:rsidRPr="001946AB" w:rsidRDefault="002C7C04">
      <w:pPr>
        <w:pStyle w:val="a4"/>
        <w:numPr>
          <w:ilvl w:val="0"/>
          <w:numId w:val="7"/>
        </w:numPr>
        <w:shd w:val="clear" w:color="auto" w:fill="auto"/>
        <w:tabs>
          <w:tab w:val="left" w:pos="1340"/>
        </w:tabs>
        <w:spacing w:after="0" w:line="320" w:lineRule="exact"/>
        <w:ind w:right="20" w:firstLine="58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2C7C04" w:rsidRPr="001946AB" w:rsidRDefault="002C7C04">
      <w:pPr>
        <w:pStyle w:val="a4"/>
        <w:numPr>
          <w:ilvl w:val="0"/>
          <w:numId w:val="7"/>
        </w:numPr>
        <w:shd w:val="clear" w:color="auto" w:fill="auto"/>
        <w:tabs>
          <w:tab w:val="left" w:pos="1280"/>
        </w:tabs>
        <w:spacing w:after="0" w:line="320" w:lineRule="exact"/>
        <w:ind w:right="20" w:firstLine="58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реализовывать иные права, установл</w:t>
      </w:r>
      <w:r w:rsidR="00631B2E">
        <w:rPr>
          <w:rFonts w:ascii="Times New Roman" w:hAnsi="Times New Roman"/>
          <w:sz w:val="28"/>
          <w:szCs w:val="28"/>
        </w:rPr>
        <w:t>енные настоящим Уставом и законодател</w:t>
      </w:r>
      <w:r w:rsidRPr="001946AB">
        <w:rPr>
          <w:rFonts w:ascii="Times New Roman" w:hAnsi="Times New Roman"/>
          <w:sz w:val="28"/>
          <w:szCs w:val="28"/>
        </w:rPr>
        <w:t>ьством.</w:t>
      </w:r>
    </w:p>
    <w:p w:rsidR="002C7C04" w:rsidRPr="001946AB" w:rsidRDefault="002C7C04">
      <w:pPr>
        <w:pStyle w:val="a4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320" w:lineRule="exact"/>
        <w:ind w:firstLine="58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Учреждение обязано:</w:t>
      </w:r>
    </w:p>
    <w:p w:rsidR="002C7C04" w:rsidRPr="001946AB" w:rsidRDefault="002C7C04">
      <w:pPr>
        <w:pStyle w:val="a4"/>
        <w:numPr>
          <w:ilvl w:val="0"/>
          <w:numId w:val="8"/>
        </w:numPr>
        <w:shd w:val="clear" w:color="auto" w:fill="auto"/>
        <w:tabs>
          <w:tab w:val="left" w:pos="1520"/>
        </w:tabs>
        <w:spacing w:after="0" w:line="320" w:lineRule="exact"/>
        <w:ind w:right="20" w:firstLine="58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в своей деятельности руководствоваться целями своей деятельности, установленными настоящим Уставом, назначением имущества, закрепленного за Учреждением на праве оперативного управления;</w:t>
      </w:r>
    </w:p>
    <w:p w:rsidR="002C7C04" w:rsidRPr="001946AB" w:rsidRDefault="002C7C04">
      <w:pPr>
        <w:pStyle w:val="a4"/>
        <w:numPr>
          <w:ilvl w:val="0"/>
          <w:numId w:val="8"/>
        </w:numPr>
        <w:shd w:val="clear" w:color="auto" w:fill="auto"/>
        <w:tabs>
          <w:tab w:val="left" w:pos="1680"/>
        </w:tabs>
        <w:spacing w:after="0" w:line="320" w:lineRule="exact"/>
        <w:ind w:right="20" w:firstLine="58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при осуществлении деятельности руководствоваться государственным заданием, утвержденным Учредителем;</w:t>
      </w:r>
    </w:p>
    <w:p w:rsidR="002C7C04" w:rsidRPr="001946AB" w:rsidRDefault="002C7C04">
      <w:pPr>
        <w:pStyle w:val="a4"/>
        <w:numPr>
          <w:ilvl w:val="0"/>
          <w:numId w:val="8"/>
        </w:numPr>
        <w:shd w:val="clear" w:color="auto" w:fill="auto"/>
        <w:tabs>
          <w:tab w:val="left" w:pos="1240"/>
        </w:tabs>
        <w:spacing w:after="0" w:line="320" w:lineRule="exact"/>
        <w:ind w:right="20" w:firstLine="58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осуществлять выполнение государственного задания Учредителя в пределах субсидий, предусмотренных Учредителю в бюджете </w:t>
      </w:r>
      <w:r w:rsidR="00A405A7">
        <w:rPr>
          <w:rFonts w:ascii="Times New Roman" w:hAnsi="Times New Roman"/>
          <w:sz w:val="28"/>
          <w:szCs w:val="28"/>
        </w:rPr>
        <w:t xml:space="preserve">Чеченской </w:t>
      </w:r>
      <w:r w:rsidR="00A405A7">
        <w:rPr>
          <w:rFonts w:ascii="Times New Roman" w:hAnsi="Times New Roman"/>
          <w:sz w:val="28"/>
          <w:szCs w:val="28"/>
        </w:rPr>
        <w:lastRenderedPageBreak/>
        <w:t>Республики</w:t>
      </w:r>
      <w:r w:rsidRPr="001946AB">
        <w:rPr>
          <w:rFonts w:ascii="Times New Roman" w:hAnsi="Times New Roman"/>
          <w:sz w:val="28"/>
          <w:szCs w:val="28"/>
        </w:rPr>
        <w:t xml:space="preserve"> на финансовое обеспечение выполнения Учреждением государственного задания;</w:t>
      </w:r>
    </w:p>
    <w:p w:rsidR="002C7C04" w:rsidRPr="001946AB" w:rsidRDefault="002C7C04">
      <w:pPr>
        <w:pStyle w:val="a4"/>
        <w:numPr>
          <w:ilvl w:val="0"/>
          <w:numId w:val="8"/>
        </w:numPr>
        <w:shd w:val="clear" w:color="auto" w:fill="auto"/>
        <w:tabs>
          <w:tab w:val="left" w:pos="1480"/>
        </w:tabs>
        <w:spacing w:after="0" w:line="320" w:lineRule="exact"/>
        <w:ind w:left="20" w:right="20" w:firstLine="54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обеспечивать своевременно и в полном объеме выплату работникам Учреждения заработной платы и иных выплат, производить индексацию заработной платы в соответствии с законодательством Российской Федерации;</w:t>
      </w:r>
    </w:p>
    <w:p w:rsidR="002C7C04" w:rsidRPr="001946AB" w:rsidRDefault="002C7C04">
      <w:pPr>
        <w:pStyle w:val="a4"/>
        <w:numPr>
          <w:ilvl w:val="0"/>
          <w:numId w:val="8"/>
        </w:numPr>
        <w:shd w:val="clear" w:color="auto" w:fill="auto"/>
        <w:tabs>
          <w:tab w:val="left" w:pos="1310"/>
        </w:tabs>
        <w:spacing w:after="0" w:line="320" w:lineRule="exact"/>
        <w:ind w:left="20" w:right="20" w:firstLine="54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обеспечивать гарантированные условия труда и меры социальной защиты своих работников;</w:t>
      </w:r>
    </w:p>
    <w:p w:rsidR="002C7C04" w:rsidRPr="001946AB" w:rsidRDefault="002C7C04">
      <w:pPr>
        <w:pStyle w:val="a4"/>
        <w:numPr>
          <w:ilvl w:val="0"/>
          <w:numId w:val="8"/>
        </w:numPr>
        <w:shd w:val="clear" w:color="auto" w:fill="auto"/>
        <w:tabs>
          <w:tab w:val="left" w:pos="1300"/>
        </w:tabs>
        <w:spacing w:after="0" w:line="320" w:lineRule="exact"/>
        <w:ind w:left="20" w:right="20" w:firstLine="54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2C7C04" w:rsidRPr="001946AB" w:rsidRDefault="002C7C04">
      <w:pPr>
        <w:pStyle w:val="a4"/>
        <w:numPr>
          <w:ilvl w:val="0"/>
          <w:numId w:val="8"/>
        </w:numPr>
        <w:shd w:val="clear" w:color="auto" w:fill="auto"/>
        <w:tabs>
          <w:tab w:val="left" w:pos="1550"/>
        </w:tabs>
        <w:spacing w:after="0" w:line="320" w:lineRule="exact"/>
        <w:ind w:left="20" w:right="20" w:firstLine="54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осуществлять бухгалтерский учет активов, обязательств, результатов финансовой деятельности, составлять бухгалтерскую и статистическую отчетность, </w:t>
      </w:r>
      <w:proofErr w:type="gramStart"/>
      <w:r w:rsidRPr="001946AB">
        <w:rPr>
          <w:rFonts w:ascii="Times New Roman" w:hAnsi="Times New Roman"/>
          <w:sz w:val="28"/>
          <w:szCs w:val="28"/>
        </w:rPr>
        <w:t>отчитываться о результатах</w:t>
      </w:r>
      <w:proofErr w:type="gramEnd"/>
      <w:r w:rsidRPr="001946AB">
        <w:rPr>
          <w:rFonts w:ascii="Times New Roman" w:hAnsi="Times New Roman"/>
          <w:sz w:val="28"/>
          <w:szCs w:val="28"/>
        </w:rPr>
        <w:t xml:space="preserve"> деятельности в соответствующих органах в порядке и сроки, установленные законодательством. Представлять Учредителю отчеты о результатах деятельности и об использовании закрепленного за ним государственного имущества </w:t>
      </w:r>
      <w:r w:rsidR="00A405A7">
        <w:rPr>
          <w:rFonts w:ascii="Times New Roman" w:hAnsi="Times New Roman"/>
          <w:sz w:val="28"/>
          <w:szCs w:val="28"/>
        </w:rPr>
        <w:t>Чеченской Республики</w:t>
      </w:r>
      <w:r w:rsidRPr="001946AB">
        <w:rPr>
          <w:rFonts w:ascii="Times New Roman" w:hAnsi="Times New Roman"/>
          <w:sz w:val="28"/>
          <w:szCs w:val="28"/>
        </w:rPr>
        <w:t xml:space="preserve"> в порядке, установленном Учредителем;</w:t>
      </w:r>
    </w:p>
    <w:p w:rsidR="002C7C04" w:rsidRPr="001946AB" w:rsidRDefault="002C7C04">
      <w:pPr>
        <w:pStyle w:val="a4"/>
        <w:numPr>
          <w:ilvl w:val="0"/>
          <w:numId w:val="8"/>
        </w:numPr>
        <w:shd w:val="clear" w:color="auto" w:fill="auto"/>
        <w:tabs>
          <w:tab w:val="left" w:pos="1320"/>
        </w:tabs>
        <w:spacing w:after="0" w:line="320" w:lineRule="exact"/>
        <w:ind w:left="20" w:right="20" w:firstLine="54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принимать необходимые меры по защите работников Учреждения от последствий возникновения чрезвычайных ситуаций мирного и военного времени. Обеспечивать создание, подготовку и поддержание в готовности необходимого количества формирований гражданской обороны, а также обучение работников способам защиты и действиям в чрезвычайных ситуациях;</w:t>
      </w:r>
    </w:p>
    <w:p w:rsidR="002C7C04" w:rsidRPr="001946AB" w:rsidRDefault="002C7C04">
      <w:pPr>
        <w:pStyle w:val="a4"/>
        <w:numPr>
          <w:ilvl w:val="0"/>
          <w:numId w:val="8"/>
        </w:numPr>
        <w:shd w:val="clear" w:color="auto" w:fill="auto"/>
        <w:tabs>
          <w:tab w:val="left" w:pos="1400"/>
        </w:tabs>
        <w:spacing w:after="0" w:line="320" w:lineRule="exact"/>
        <w:ind w:left="20" w:right="20" w:firstLine="54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создавать необходимые условия работникам Учреждения для выполнения ими обязанностей по гражданской обороне и нести расходы, связанные с проведением ее мероприятий, осуществлять обучение руководителя Учреждения и работников Учреждения способам защиты от опасностей, возникающих при ведении военных действий или вследствие этих действий, а также действиям в чрезвычайных ситуациях:</w:t>
      </w:r>
    </w:p>
    <w:p w:rsidR="002C7C04" w:rsidRPr="001946AB" w:rsidRDefault="002C7C04">
      <w:pPr>
        <w:pStyle w:val="a4"/>
        <w:numPr>
          <w:ilvl w:val="0"/>
          <w:numId w:val="8"/>
        </w:numPr>
        <w:shd w:val="clear" w:color="auto" w:fill="auto"/>
        <w:tabs>
          <w:tab w:val="left" w:pos="1650"/>
        </w:tabs>
        <w:spacing w:after="0" w:line="320" w:lineRule="exact"/>
        <w:ind w:left="20" w:right="20" w:firstLine="54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обеспечивать сохранность имущества, закрепленного за Учреждением на праве оперативного управления</w:t>
      </w:r>
      <w:r w:rsidR="00023AE7">
        <w:rPr>
          <w:rFonts w:ascii="Times New Roman" w:hAnsi="Times New Roman"/>
          <w:sz w:val="28"/>
          <w:szCs w:val="28"/>
        </w:rPr>
        <w:t xml:space="preserve"> использовать его эффективно и строго по назначению</w:t>
      </w:r>
      <w:r w:rsidRPr="001946AB">
        <w:rPr>
          <w:rFonts w:ascii="Times New Roman" w:hAnsi="Times New Roman"/>
          <w:sz w:val="28"/>
          <w:szCs w:val="28"/>
        </w:rPr>
        <w:t>,</w:t>
      </w:r>
      <w:r w:rsidR="00023AE7">
        <w:rPr>
          <w:rFonts w:ascii="Times New Roman" w:hAnsi="Times New Roman"/>
          <w:sz w:val="28"/>
          <w:szCs w:val="28"/>
        </w:rPr>
        <w:t xml:space="preserve"> не допускать ухудшения технического состояния имущества, осуществлять текущий и капитальный ремонт имущества, начислять амортизационные начисления на изнашиваемую часть имущество, при этом не подлежат возмещению любые производственные улучшение имущества</w:t>
      </w:r>
      <w:proofErr w:type="gramStart"/>
      <w:r w:rsidR="00023AE7">
        <w:rPr>
          <w:rFonts w:ascii="Times New Roman" w:hAnsi="Times New Roman"/>
          <w:sz w:val="28"/>
          <w:szCs w:val="28"/>
        </w:rPr>
        <w:t>.</w:t>
      </w:r>
      <w:r w:rsidRPr="001946AB">
        <w:rPr>
          <w:rFonts w:ascii="Times New Roman" w:hAnsi="Times New Roman"/>
          <w:sz w:val="28"/>
          <w:szCs w:val="28"/>
        </w:rPr>
        <w:t>;</w:t>
      </w:r>
      <w:proofErr w:type="gramEnd"/>
    </w:p>
    <w:p w:rsidR="002C7C04" w:rsidRPr="001946AB" w:rsidRDefault="002C7C04">
      <w:pPr>
        <w:pStyle w:val="a4"/>
        <w:numPr>
          <w:ilvl w:val="0"/>
          <w:numId w:val="8"/>
        </w:numPr>
        <w:shd w:val="clear" w:color="auto" w:fill="auto"/>
        <w:tabs>
          <w:tab w:val="left" w:pos="1430"/>
        </w:tabs>
        <w:spacing w:after="0" w:line="320" w:lineRule="exact"/>
        <w:ind w:left="20" w:right="20" w:firstLine="54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осуществлять мероприятия по организации и ведению воинского учета работников Учреждения в соответствии с Положением о воинском учете, </w:t>
      </w:r>
      <w:proofErr w:type="gramStart"/>
      <w:r w:rsidRPr="001946AB">
        <w:rPr>
          <w:rFonts w:ascii="Times New Roman" w:hAnsi="Times New Roman"/>
          <w:sz w:val="28"/>
          <w:szCs w:val="28"/>
        </w:rPr>
        <w:t>осуществлять обязанности</w:t>
      </w:r>
      <w:proofErr w:type="gramEnd"/>
      <w:r w:rsidRPr="001946AB">
        <w:rPr>
          <w:rFonts w:ascii="Times New Roman" w:hAnsi="Times New Roman"/>
          <w:sz w:val="28"/>
          <w:szCs w:val="28"/>
        </w:rPr>
        <w:t xml:space="preserve"> в области мобилизационной подготовки и мобилизации;</w:t>
      </w:r>
    </w:p>
    <w:p w:rsidR="002C7C04" w:rsidRPr="001946AB" w:rsidRDefault="002C7C04">
      <w:pPr>
        <w:pStyle w:val="a4"/>
        <w:numPr>
          <w:ilvl w:val="0"/>
          <w:numId w:val="8"/>
        </w:numPr>
        <w:shd w:val="clear" w:color="auto" w:fill="auto"/>
        <w:tabs>
          <w:tab w:val="left" w:pos="1530"/>
        </w:tabs>
        <w:spacing w:after="0" w:line="320" w:lineRule="exact"/>
        <w:ind w:left="20" w:right="20" w:firstLine="540"/>
        <w:rPr>
          <w:rFonts w:ascii="Times New Roman" w:hAnsi="Times New Roman"/>
          <w:sz w:val="28"/>
          <w:szCs w:val="28"/>
        </w:rPr>
      </w:pPr>
      <w:proofErr w:type="gramStart"/>
      <w:r w:rsidRPr="001946AB">
        <w:rPr>
          <w:rFonts w:ascii="Times New Roman" w:hAnsi="Times New Roman"/>
          <w:sz w:val="28"/>
          <w:szCs w:val="28"/>
        </w:rPr>
        <w:t xml:space="preserve">выполнять требования охраны труда, техники безопасности, общей и пожарной безопасности, производственной санитарии для работающих в соответствии с законодательством, разрабатывать и </w:t>
      </w:r>
      <w:r w:rsidR="00A405A7">
        <w:rPr>
          <w:rFonts w:ascii="Times New Roman" w:hAnsi="Times New Roman"/>
          <w:sz w:val="28"/>
          <w:szCs w:val="28"/>
        </w:rPr>
        <w:t>реализовать</w:t>
      </w:r>
      <w:r w:rsidRPr="001946AB">
        <w:rPr>
          <w:rFonts w:ascii="Times New Roman" w:hAnsi="Times New Roman"/>
          <w:sz w:val="28"/>
          <w:szCs w:val="28"/>
        </w:rPr>
        <w:t xml:space="preserve"> </w:t>
      </w:r>
      <w:r w:rsidRPr="001946AB">
        <w:rPr>
          <w:rFonts w:ascii="Times New Roman" w:hAnsi="Times New Roman"/>
          <w:sz w:val="28"/>
          <w:szCs w:val="28"/>
        </w:rPr>
        <w:lastRenderedPageBreak/>
        <w:t>мероприятия, обеспечивающие безопасные условия труда, предупреждение производственного травматизма и аварийных ситуаций;</w:t>
      </w:r>
      <w:proofErr w:type="gramEnd"/>
    </w:p>
    <w:p w:rsidR="002C7C04" w:rsidRPr="001946AB" w:rsidRDefault="002C7C04">
      <w:pPr>
        <w:pStyle w:val="a4"/>
        <w:numPr>
          <w:ilvl w:val="0"/>
          <w:numId w:val="8"/>
        </w:numPr>
        <w:shd w:val="clear" w:color="auto" w:fill="auto"/>
        <w:tabs>
          <w:tab w:val="left" w:pos="2010"/>
        </w:tabs>
        <w:spacing w:after="0" w:line="31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при реорганизациях осуществлять преемственность делопроизводства и хранения архивов в соответствии с законодательством Российской Федерации;</w:t>
      </w:r>
    </w:p>
    <w:p w:rsidR="002C7C04" w:rsidRPr="001946AB" w:rsidRDefault="002C7C04">
      <w:pPr>
        <w:pStyle w:val="a4"/>
        <w:numPr>
          <w:ilvl w:val="0"/>
          <w:numId w:val="8"/>
        </w:numPr>
        <w:shd w:val="clear" w:color="auto" w:fill="auto"/>
        <w:tabs>
          <w:tab w:val="left" w:pos="1910"/>
        </w:tabs>
        <w:spacing w:after="0" w:line="31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обеспечивать открытость и доступность следующих документов:</w:t>
      </w:r>
    </w:p>
    <w:p w:rsidR="002C7C04" w:rsidRPr="001946AB" w:rsidRDefault="002C7C04">
      <w:pPr>
        <w:pStyle w:val="a4"/>
        <w:numPr>
          <w:ilvl w:val="0"/>
          <w:numId w:val="9"/>
        </w:numPr>
        <w:shd w:val="clear" w:color="auto" w:fill="auto"/>
        <w:tabs>
          <w:tab w:val="left" w:pos="1000"/>
        </w:tabs>
        <w:spacing w:after="0" w:line="30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Устава Учреждения, в том числе внесенных в него изменений и дополнений;</w:t>
      </w:r>
    </w:p>
    <w:p w:rsidR="002C7C04" w:rsidRPr="001946AB" w:rsidRDefault="002C7C04">
      <w:pPr>
        <w:pStyle w:val="a4"/>
        <w:numPr>
          <w:ilvl w:val="0"/>
          <w:numId w:val="9"/>
        </w:numPr>
        <w:shd w:val="clear" w:color="auto" w:fill="auto"/>
        <w:tabs>
          <w:tab w:val="left" w:pos="92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лиц;</w:t>
      </w:r>
    </w:p>
    <w:p w:rsidR="002C7C04" w:rsidRPr="001946AB" w:rsidRDefault="002C7C04">
      <w:pPr>
        <w:pStyle w:val="a4"/>
        <w:numPr>
          <w:ilvl w:val="0"/>
          <w:numId w:val="9"/>
        </w:numPr>
        <w:shd w:val="clear" w:color="auto" w:fill="auto"/>
        <w:tabs>
          <w:tab w:val="left" w:pos="880"/>
        </w:tabs>
        <w:spacing w:after="0" w:line="320" w:lineRule="exact"/>
        <w:ind w:lef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решения Учредителя о создании Учреждения;</w:t>
      </w:r>
    </w:p>
    <w:p w:rsidR="002C7C04" w:rsidRPr="001946AB" w:rsidRDefault="002C7C04">
      <w:pPr>
        <w:pStyle w:val="a4"/>
        <w:numPr>
          <w:ilvl w:val="0"/>
          <w:numId w:val="9"/>
        </w:numPr>
        <w:shd w:val="clear" w:color="auto" w:fill="auto"/>
        <w:tabs>
          <w:tab w:val="left" w:pos="890"/>
        </w:tabs>
        <w:spacing w:after="0" w:line="320" w:lineRule="exact"/>
        <w:ind w:lef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решения Учредителя о назначении руководителя Учреждения;</w:t>
      </w:r>
    </w:p>
    <w:p w:rsidR="002C7C04" w:rsidRPr="001946AB" w:rsidRDefault="002C7C04">
      <w:pPr>
        <w:pStyle w:val="a4"/>
        <w:numPr>
          <w:ilvl w:val="0"/>
          <w:numId w:val="9"/>
        </w:numPr>
        <w:shd w:val="clear" w:color="auto" w:fill="auto"/>
        <w:tabs>
          <w:tab w:val="left" w:pos="890"/>
        </w:tabs>
        <w:spacing w:after="0" w:line="320" w:lineRule="exact"/>
        <w:ind w:lef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положений о филиалах и представительствах Учреждения;</w:t>
      </w:r>
    </w:p>
    <w:p w:rsidR="002C7C04" w:rsidRPr="001946AB" w:rsidRDefault="002C7C04">
      <w:pPr>
        <w:pStyle w:val="a4"/>
        <w:numPr>
          <w:ilvl w:val="0"/>
          <w:numId w:val="9"/>
        </w:numPr>
        <w:shd w:val="clear" w:color="auto" w:fill="auto"/>
        <w:tabs>
          <w:tab w:val="left" w:pos="870"/>
        </w:tabs>
        <w:spacing w:after="0" w:line="320" w:lineRule="exact"/>
        <w:ind w:lef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документов, содержащих сведения о составе наблюдательного совета:</w:t>
      </w:r>
    </w:p>
    <w:p w:rsidR="002C7C04" w:rsidRPr="001946AB" w:rsidRDefault="002C7C04">
      <w:pPr>
        <w:pStyle w:val="a4"/>
        <w:numPr>
          <w:ilvl w:val="0"/>
          <w:numId w:val="9"/>
        </w:numPr>
        <w:shd w:val="clear" w:color="auto" w:fill="auto"/>
        <w:tabs>
          <w:tab w:val="left" w:pos="890"/>
        </w:tabs>
        <w:spacing w:after="0" w:line="320" w:lineRule="exact"/>
        <w:ind w:lef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плана финансово-хозяйственной деятельности Учреждения;</w:t>
      </w:r>
    </w:p>
    <w:p w:rsidR="002C7C04" w:rsidRPr="001946AB" w:rsidRDefault="002C7C04">
      <w:pPr>
        <w:pStyle w:val="a4"/>
        <w:numPr>
          <w:ilvl w:val="0"/>
          <w:numId w:val="9"/>
        </w:numPr>
        <w:shd w:val="clear" w:color="auto" w:fill="auto"/>
        <w:tabs>
          <w:tab w:val="left" w:pos="890"/>
        </w:tabs>
        <w:spacing w:after="0" w:line="320" w:lineRule="exact"/>
        <w:ind w:lef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годовой бухгалтерской отчетности Учреждения.</w:t>
      </w:r>
    </w:p>
    <w:p w:rsidR="002C7C04" w:rsidRPr="001946AB" w:rsidRDefault="002C7C04">
      <w:pPr>
        <w:pStyle w:val="a4"/>
        <w:numPr>
          <w:ilvl w:val="0"/>
          <w:numId w:val="8"/>
        </w:numPr>
        <w:shd w:val="clear" w:color="auto" w:fill="auto"/>
        <w:tabs>
          <w:tab w:val="left" w:pos="1660"/>
        </w:tabs>
        <w:spacing w:after="356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выполнять иные обязанности в соответствии с действующим законодательством Российской Федерации.</w:t>
      </w:r>
    </w:p>
    <w:p w:rsidR="002C7C04" w:rsidRPr="001A24DC" w:rsidRDefault="000E6A3D">
      <w:pPr>
        <w:pStyle w:val="a4"/>
        <w:shd w:val="clear" w:color="auto" w:fill="auto"/>
        <w:spacing w:after="264" w:line="250" w:lineRule="exact"/>
        <w:ind w:left="292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Компетенция Учредителя</w:t>
      </w:r>
    </w:p>
    <w:p w:rsidR="002C7C04" w:rsidRPr="001946AB" w:rsidRDefault="000E6A3D">
      <w:pPr>
        <w:pStyle w:val="a4"/>
        <w:shd w:val="clear" w:color="auto" w:fill="auto"/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компетенцию</w:t>
      </w:r>
      <w:r w:rsidR="002C7C04" w:rsidRPr="001946AB">
        <w:rPr>
          <w:rFonts w:ascii="Times New Roman" w:hAnsi="Times New Roman"/>
          <w:sz w:val="28"/>
          <w:szCs w:val="28"/>
        </w:rPr>
        <w:t xml:space="preserve"> Учредителя в сфере управления Учреждением относится:</w:t>
      </w:r>
    </w:p>
    <w:p w:rsidR="002C7C04" w:rsidRPr="001946AB" w:rsidRDefault="00A405A7">
      <w:pPr>
        <w:pStyle w:val="a4"/>
        <w:numPr>
          <w:ilvl w:val="0"/>
          <w:numId w:val="10"/>
        </w:numPr>
        <w:shd w:val="clear" w:color="auto" w:fill="auto"/>
        <w:tabs>
          <w:tab w:val="left" w:pos="163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по</w:t>
      </w:r>
      <w:r w:rsidR="002C7C04" w:rsidRPr="001946AB">
        <w:rPr>
          <w:rFonts w:ascii="Times New Roman" w:hAnsi="Times New Roman"/>
          <w:sz w:val="28"/>
          <w:szCs w:val="28"/>
        </w:rPr>
        <w:t xml:space="preserve"> согласованию с </w:t>
      </w:r>
      <w:r w:rsidR="00E7604C">
        <w:rPr>
          <w:rFonts w:ascii="Times New Roman" w:hAnsi="Times New Roman"/>
          <w:sz w:val="28"/>
          <w:szCs w:val="28"/>
        </w:rPr>
        <w:t>Собственником У</w:t>
      </w:r>
      <w:r w:rsidR="002C7C04" w:rsidRPr="001946AB">
        <w:rPr>
          <w:rFonts w:ascii="Times New Roman" w:hAnsi="Times New Roman"/>
          <w:sz w:val="28"/>
          <w:szCs w:val="28"/>
        </w:rPr>
        <w:t>става Учреждения, а также вносимые в него изменения;</w:t>
      </w:r>
    </w:p>
    <w:p w:rsidR="002C7C04" w:rsidRPr="001946AB" w:rsidRDefault="002C7C04">
      <w:pPr>
        <w:pStyle w:val="a4"/>
        <w:numPr>
          <w:ilvl w:val="0"/>
          <w:numId w:val="10"/>
        </w:numPr>
        <w:shd w:val="clear" w:color="auto" w:fill="auto"/>
        <w:tabs>
          <w:tab w:val="left" w:pos="158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формирование и утверждение государственного задания на оказание государственных услуг (выполнение работ) юридическим и физическим лицам (далее - государственное задание) в соответствии с предусмотренными </w:t>
      </w:r>
      <w:r w:rsidR="00E7604C">
        <w:rPr>
          <w:rFonts w:ascii="Times New Roman" w:hAnsi="Times New Roman"/>
          <w:sz w:val="28"/>
          <w:szCs w:val="28"/>
        </w:rPr>
        <w:t>У</w:t>
      </w:r>
      <w:r w:rsidRPr="001946AB">
        <w:rPr>
          <w:rFonts w:ascii="Times New Roman" w:hAnsi="Times New Roman"/>
          <w:sz w:val="28"/>
          <w:szCs w:val="28"/>
        </w:rPr>
        <w:t>ставом Учреждения основными видами деятельности:</w:t>
      </w:r>
    </w:p>
    <w:p w:rsidR="002C7C04" w:rsidRPr="001946AB" w:rsidRDefault="002C7C04">
      <w:pPr>
        <w:pStyle w:val="a4"/>
        <w:numPr>
          <w:ilvl w:val="0"/>
          <w:numId w:val="10"/>
        </w:numPr>
        <w:shd w:val="clear" w:color="auto" w:fill="auto"/>
        <w:tabs>
          <w:tab w:val="left" w:pos="146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определение перечня мероприятий, направленных на развитие Учреждения;</w:t>
      </w:r>
    </w:p>
    <w:p w:rsidR="002C7C04" w:rsidRPr="001946AB" w:rsidRDefault="002C7C04">
      <w:pPr>
        <w:pStyle w:val="a4"/>
        <w:numPr>
          <w:ilvl w:val="0"/>
          <w:numId w:val="10"/>
        </w:numPr>
        <w:shd w:val="clear" w:color="auto" w:fill="auto"/>
        <w:tabs>
          <w:tab w:val="left" w:pos="150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рассмотрение предложения директора Учреждения о создании или ликвидации филиалов Учреждения, открытии или закрытии его представительств;</w:t>
      </w:r>
    </w:p>
    <w:p w:rsidR="002C7C04" w:rsidRPr="001946AB" w:rsidRDefault="00E7604C">
      <w:pPr>
        <w:pStyle w:val="a4"/>
        <w:numPr>
          <w:ilvl w:val="0"/>
          <w:numId w:val="10"/>
        </w:numPr>
        <w:shd w:val="clear" w:color="auto" w:fill="auto"/>
        <w:tabs>
          <w:tab w:val="left" w:pos="163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на рассмотрение Наблюдательного </w:t>
      </w:r>
      <w:r w:rsidR="002C7C04" w:rsidRPr="001946AB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Учреждения предложения</w:t>
      </w:r>
      <w:r w:rsidR="002C7C04" w:rsidRPr="001946AB">
        <w:rPr>
          <w:rFonts w:ascii="Times New Roman" w:hAnsi="Times New Roman"/>
          <w:sz w:val="28"/>
          <w:szCs w:val="28"/>
        </w:rPr>
        <w:t>: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 внесении изменений в устав Учреждения;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 создании или ликвидации филиалов Учреждения, открытии или закрытии его представительств;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 реорганизации или ликвидации Учреждения: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об изъятии имущества, закрепленного за Учреждением на праве оперативного управления;</w:t>
      </w:r>
    </w:p>
    <w:p w:rsidR="002C7C04" w:rsidRPr="001946AB" w:rsidRDefault="002C7C04">
      <w:pPr>
        <w:pStyle w:val="a4"/>
        <w:numPr>
          <w:ilvl w:val="0"/>
          <w:numId w:val="10"/>
        </w:numPr>
        <w:shd w:val="clear" w:color="auto" w:fill="auto"/>
        <w:tabs>
          <w:tab w:val="left" w:pos="154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определение перечня особо ценного движимого имущества, закрепленного за Учреждением Учредителем или приобретенного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20" w:right="20" w:firstLine="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lastRenderedPageBreak/>
        <w:t>Учреждением за счет средств, выделенных ему Учредителем на</w:t>
      </w:r>
      <w:r w:rsidR="00E7604C">
        <w:rPr>
          <w:rFonts w:ascii="Times New Roman" w:hAnsi="Times New Roman"/>
          <w:sz w:val="28"/>
          <w:szCs w:val="28"/>
        </w:rPr>
        <w:t xml:space="preserve"> приобретение такого имущества, </w:t>
      </w:r>
      <w:r w:rsidRPr="001946AB">
        <w:rPr>
          <w:rFonts w:ascii="Times New Roman" w:hAnsi="Times New Roman"/>
          <w:sz w:val="28"/>
          <w:szCs w:val="28"/>
        </w:rPr>
        <w:t>а также внесение в него изменения;</w:t>
      </w:r>
    </w:p>
    <w:p w:rsidR="002C7C04" w:rsidRPr="001946AB" w:rsidRDefault="002C7C04">
      <w:pPr>
        <w:pStyle w:val="a4"/>
        <w:numPr>
          <w:ilvl w:val="0"/>
          <w:numId w:val="10"/>
        </w:numPr>
        <w:shd w:val="clear" w:color="auto" w:fill="auto"/>
        <w:tabs>
          <w:tab w:val="left" w:pos="152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согласование внесения Учреждением денежных средств, иного имущества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2C7C04" w:rsidRPr="001946AB" w:rsidRDefault="002C7C04">
      <w:pPr>
        <w:pStyle w:val="a4"/>
        <w:numPr>
          <w:ilvl w:val="0"/>
          <w:numId w:val="10"/>
        </w:numPr>
        <w:shd w:val="clear" w:color="auto" w:fill="auto"/>
        <w:tabs>
          <w:tab w:val="left" w:pos="174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согласование распоряжения особо ценным движимым имуществом, закрепленным за Учреждением Учредителем либо приобретенным Учреждением за счет средств, выделенных его Учредителем на приобретение такого имущества, а также недвижимым имуществом Учреждения, в том числе передачу его в аренду;</w:t>
      </w:r>
    </w:p>
    <w:p w:rsidR="002C7C04" w:rsidRPr="001946AB" w:rsidRDefault="002C7C04">
      <w:pPr>
        <w:pStyle w:val="a4"/>
        <w:numPr>
          <w:ilvl w:val="0"/>
          <w:numId w:val="10"/>
        </w:numPr>
        <w:shd w:val="clear" w:color="auto" w:fill="auto"/>
        <w:tabs>
          <w:tab w:val="left" w:pos="166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внесение </w:t>
      </w:r>
      <w:r w:rsidR="00FC5FD3">
        <w:rPr>
          <w:rFonts w:ascii="Times New Roman" w:hAnsi="Times New Roman"/>
          <w:sz w:val="28"/>
          <w:szCs w:val="28"/>
        </w:rPr>
        <w:t>Собственнику</w:t>
      </w:r>
      <w:r w:rsidRPr="001946AB">
        <w:rPr>
          <w:rFonts w:ascii="Times New Roman" w:hAnsi="Times New Roman"/>
          <w:sz w:val="28"/>
          <w:szCs w:val="28"/>
        </w:rPr>
        <w:t xml:space="preserve"> предложения о закреплении за Учреждением недвижимого имущества и об изъятии данного имущества;</w:t>
      </w:r>
    </w:p>
    <w:p w:rsidR="002C7C04" w:rsidRPr="001946AB" w:rsidRDefault="002C7C04">
      <w:pPr>
        <w:pStyle w:val="a4"/>
        <w:numPr>
          <w:ilvl w:val="0"/>
          <w:numId w:val="10"/>
        </w:numPr>
        <w:shd w:val="clear" w:color="auto" w:fill="auto"/>
        <w:tabs>
          <w:tab w:val="left" w:pos="175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представление в установленном порядке предложения о создании казенного учреждения путем изменения типа автономного учреждения;</w:t>
      </w:r>
    </w:p>
    <w:p w:rsidR="002C7C04" w:rsidRPr="001946AB" w:rsidRDefault="002C7C04">
      <w:pPr>
        <w:pStyle w:val="a4"/>
        <w:numPr>
          <w:ilvl w:val="0"/>
          <w:numId w:val="10"/>
        </w:numPr>
        <w:shd w:val="clear" w:color="auto" w:fill="auto"/>
        <w:tabs>
          <w:tab w:val="left" w:pos="176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представление в установленном порядке предложения о создании бюджетного учреждения путем изменения типа автономного учреждения;</w:t>
      </w:r>
    </w:p>
    <w:p w:rsidR="002C7C04" w:rsidRPr="001946AB" w:rsidRDefault="002C7C04">
      <w:pPr>
        <w:pStyle w:val="a4"/>
        <w:numPr>
          <w:ilvl w:val="0"/>
          <w:numId w:val="10"/>
        </w:numPr>
        <w:shd w:val="clear" w:color="auto" w:fill="auto"/>
        <w:tabs>
          <w:tab w:val="left" w:pos="176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назначение директора Учреждения и прекращение его полномочий;</w:t>
      </w:r>
    </w:p>
    <w:p w:rsidR="002C7C04" w:rsidRPr="001946AB" w:rsidRDefault="002C7C04">
      <w:pPr>
        <w:pStyle w:val="a4"/>
        <w:numPr>
          <w:ilvl w:val="0"/>
          <w:numId w:val="10"/>
        </w:numPr>
        <w:shd w:val="clear" w:color="auto" w:fill="auto"/>
        <w:tabs>
          <w:tab w:val="left" w:pos="163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заключение и прекращение трудового договора с директором Учреждения;</w:t>
      </w:r>
    </w:p>
    <w:p w:rsidR="002C7C04" w:rsidRPr="001946AB" w:rsidRDefault="002C7C04">
      <w:pPr>
        <w:pStyle w:val="a4"/>
        <w:numPr>
          <w:ilvl w:val="0"/>
          <w:numId w:val="10"/>
        </w:numPr>
        <w:shd w:val="clear" w:color="auto" w:fill="auto"/>
        <w:tabs>
          <w:tab w:val="left" w:pos="175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принятие решения об одобрении сделок с имуществом Учреждения, в совершении которых имеется заинтересованность, если лица, заинтересованные в их соверш</w:t>
      </w:r>
      <w:r w:rsidR="00FC5FD3">
        <w:rPr>
          <w:rFonts w:ascii="Times New Roman" w:hAnsi="Times New Roman"/>
          <w:sz w:val="28"/>
          <w:szCs w:val="28"/>
        </w:rPr>
        <w:t>ении, составляют большинство в Наблюдательном</w:t>
      </w:r>
      <w:r w:rsidRPr="001946AB">
        <w:rPr>
          <w:rFonts w:ascii="Times New Roman" w:hAnsi="Times New Roman"/>
          <w:sz w:val="28"/>
          <w:szCs w:val="28"/>
        </w:rPr>
        <w:t xml:space="preserve"> совете Учреждения, а также сделок в отношении недвижимого имущества и особо ценного движимого имущества;</w:t>
      </w:r>
    </w:p>
    <w:p w:rsidR="002C7C04" w:rsidRPr="001946AB" w:rsidRDefault="002C7C04">
      <w:pPr>
        <w:pStyle w:val="a4"/>
        <w:numPr>
          <w:ilvl w:val="0"/>
          <w:numId w:val="10"/>
        </w:numPr>
        <w:shd w:val="clear" w:color="auto" w:fill="auto"/>
        <w:tabs>
          <w:tab w:val="left" w:pos="171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осуществление иных функций и полномочий Учредителя, установленные законодательством Российской Федерации и </w:t>
      </w:r>
      <w:r w:rsidR="00FC5FD3">
        <w:rPr>
          <w:rFonts w:ascii="Times New Roman" w:hAnsi="Times New Roman"/>
          <w:sz w:val="28"/>
          <w:szCs w:val="28"/>
        </w:rPr>
        <w:t>Чеченской Республики</w:t>
      </w:r>
      <w:r w:rsidRPr="001946AB">
        <w:rPr>
          <w:rFonts w:ascii="Times New Roman" w:hAnsi="Times New Roman"/>
          <w:sz w:val="28"/>
          <w:szCs w:val="28"/>
        </w:rPr>
        <w:t>.</w:t>
      </w:r>
    </w:p>
    <w:p w:rsidR="002C7C04" w:rsidRPr="001946AB" w:rsidRDefault="002C7C04">
      <w:pPr>
        <w:pStyle w:val="a4"/>
        <w:shd w:val="clear" w:color="auto" w:fill="auto"/>
        <w:spacing w:after="296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1946AB">
        <w:rPr>
          <w:rFonts w:ascii="Times New Roman" w:hAnsi="Times New Roman"/>
          <w:sz w:val="28"/>
          <w:szCs w:val="28"/>
        </w:rPr>
        <w:t xml:space="preserve">Решения по положениям, указанных в пунктах 5.1.7 и 5.1.8. принимаются Учредителем по согласованию с </w:t>
      </w:r>
      <w:r w:rsidR="00FC5FD3">
        <w:rPr>
          <w:rFonts w:ascii="Times New Roman" w:hAnsi="Times New Roman"/>
          <w:sz w:val="28"/>
          <w:szCs w:val="28"/>
        </w:rPr>
        <w:t>Собственником</w:t>
      </w:r>
      <w:r w:rsidRPr="001946AB">
        <w:rPr>
          <w:rFonts w:ascii="Times New Roman" w:hAnsi="Times New Roman"/>
          <w:sz w:val="28"/>
          <w:szCs w:val="28"/>
        </w:rPr>
        <w:t xml:space="preserve"> путем направления ему проекта решения.</w:t>
      </w:r>
      <w:proofErr w:type="gramEnd"/>
    </w:p>
    <w:p w:rsidR="002C7C04" w:rsidRPr="001A24DC" w:rsidRDefault="002C7C04">
      <w:pPr>
        <w:pStyle w:val="a4"/>
        <w:shd w:val="clear" w:color="auto" w:fill="auto"/>
        <w:spacing w:after="256" w:line="250" w:lineRule="exact"/>
        <w:ind w:left="2460" w:firstLine="0"/>
        <w:jc w:val="left"/>
        <w:rPr>
          <w:rFonts w:ascii="Times New Roman" w:hAnsi="Times New Roman"/>
          <w:b/>
          <w:sz w:val="28"/>
          <w:szCs w:val="28"/>
        </w:rPr>
      </w:pPr>
      <w:r w:rsidRPr="001A24DC">
        <w:rPr>
          <w:rFonts w:ascii="Times New Roman" w:hAnsi="Times New Roman"/>
          <w:b/>
          <w:sz w:val="28"/>
          <w:szCs w:val="28"/>
        </w:rPr>
        <w:t>6. Органы управления Учреждением</w:t>
      </w:r>
    </w:p>
    <w:p w:rsidR="002C7C04" w:rsidRPr="001946AB" w:rsidRDefault="002C7C04">
      <w:pPr>
        <w:pStyle w:val="a4"/>
        <w:shd w:val="clear" w:color="auto" w:fill="auto"/>
        <w:spacing w:after="304" w:line="33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6.1. Органами управления Учреждения являются </w:t>
      </w:r>
      <w:r w:rsidR="00FC5FD3">
        <w:rPr>
          <w:rFonts w:ascii="Times New Roman" w:hAnsi="Times New Roman"/>
          <w:sz w:val="28"/>
          <w:szCs w:val="28"/>
        </w:rPr>
        <w:t xml:space="preserve">Наблюдательный </w:t>
      </w:r>
      <w:r w:rsidRPr="001946AB">
        <w:rPr>
          <w:rFonts w:ascii="Times New Roman" w:hAnsi="Times New Roman"/>
          <w:sz w:val="28"/>
          <w:szCs w:val="28"/>
        </w:rPr>
        <w:t>совет Учреждения и директор Учреждения.</w:t>
      </w:r>
    </w:p>
    <w:p w:rsidR="002C7C04" w:rsidRPr="001946AB" w:rsidRDefault="002C7C04">
      <w:pPr>
        <w:pStyle w:val="a4"/>
        <w:shd w:val="clear" w:color="auto" w:fill="auto"/>
        <w:spacing w:after="246" w:line="250" w:lineRule="exact"/>
        <w:ind w:left="2460" w:firstLine="0"/>
        <w:jc w:val="left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7. Наблюдательный совет </w:t>
      </w:r>
      <w:proofErr w:type="gramStart"/>
      <w:r w:rsidRPr="001946AB">
        <w:rPr>
          <w:rFonts w:ascii="Times New Roman" w:hAnsi="Times New Roman"/>
          <w:sz w:val="28"/>
          <w:szCs w:val="28"/>
        </w:rPr>
        <w:t>Учреждении</w:t>
      </w:r>
      <w:proofErr w:type="gramEnd"/>
    </w:p>
    <w:p w:rsidR="002C7C04" w:rsidRPr="001946AB" w:rsidRDefault="002C7C04">
      <w:pPr>
        <w:pStyle w:val="a4"/>
        <w:shd w:val="clear" w:color="auto" w:fill="auto"/>
        <w:spacing w:after="0" w:line="33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7.1. Наблюдательный совет Учреждения (далее по тексту - наблюдательный совет) создастся в составе </w:t>
      </w:r>
      <w:r w:rsidR="000E6A3D">
        <w:rPr>
          <w:rFonts w:ascii="Times New Roman" w:hAnsi="Times New Roman"/>
          <w:sz w:val="28"/>
          <w:szCs w:val="28"/>
        </w:rPr>
        <w:t>5</w:t>
      </w:r>
      <w:r w:rsidRPr="001946AB">
        <w:rPr>
          <w:rFonts w:ascii="Times New Roman" w:hAnsi="Times New Roman"/>
          <w:sz w:val="28"/>
          <w:szCs w:val="28"/>
        </w:rPr>
        <w:t xml:space="preserve"> человек.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430"/>
        </w:tabs>
        <w:spacing w:after="0" w:line="320" w:lineRule="exact"/>
        <w:ind w:left="4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Решение о назначении членов наблюдательного совета или досрочном прекращении их полномочий принимается Учредителем.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4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lastRenderedPageBreak/>
        <w:t>Решение о назначении представителя работников Учреждения членом наблюдательного совета или о досрочном прекращении его полномочий принимается простым большинством голосов от числа присутствующих на общем собрании коллектива.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260"/>
        </w:tabs>
        <w:spacing w:after="0" w:line="320" w:lineRule="exact"/>
        <w:ind w:lef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В состав наблюдательного совета входят:</w:t>
      </w:r>
    </w:p>
    <w:p w:rsidR="002C7C04" w:rsidRPr="001946AB" w:rsidRDefault="002C7C04">
      <w:pPr>
        <w:pStyle w:val="a4"/>
        <w:numPr>
          <w:ilvl w:val="0"/>
          <w:numId w:val="12"/>
        </w:numPr>
        <w:shd w:val="clear" w:color="auto" w:fill="auto"/>
        <w:tabs>
          <w:tab w:val="left" w:pos="1570"/>
        </w:tabs>
        <w:spacing w:after="0" w:line="320" w:lineRule="exact"/>
        <w:ind w:left="4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представители органов исполнительной власти </w:t>
      </w:r>
      <w:r w:rsidR="00FC5FD3">
        <w:rPr>
          <w:rFonts w:ascii="Times New Roman" w:hAnsi="Times New Roman"/>
          <w:sz w:val="28"/>
          <w:szCs w:val="28"/>
        </w:rPr>
        <w:t>Чеченской Республики</w:t>
      </w:r>
      <w:r w:rsidRPr="001946AB">
        <w:rPr>
          <w:rFonts w:ascii="Times New Roman" w:hAnsi="Times New Roman"/>
          <w:sz w:val="28"/>
          <w:szCs w:val="28"/>
        </w:rPr>
        <w:t xml:space="preserve"> в составе двух человек:</w:t>
      </w:r>
    </w:p>
    <w:p w:rsidR="002C7C04" w:rsidRPr="001946AB" w:rsidRDefault="002C7C04">
      <w:pPr>
        <w:pStyle w:val="a4"/>
        <w:numPr>
          <w:ilvl w:val="0"/>
          <w:numId w:val="12"/>
        </w:numPr>
        <w:shd w:val="clear" w:color="auto" w:fill="auto"/>
        <w:tabs>
          <w:tab w:val="left" w:pos="1570"/>
        </w:tabs>
        <w:spacing w:after="0" w:line="320" w:lineRule="exact"/>
        <w:ind w:left="4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представители общественности, в том числе лица, имеющие заслуги и достижения в соответствующей сфере деятельности в составе двух человек;</w:t>
      </w:r>
    </w:p>
    <w:p w:rsidR="002C7C04" w:rsidRPr="001946AB" w:rsidRDefault="002C7C04">
      <w:pPr>
        <w:pStyle w:val="a4"/>
        <w:numPr>
          <w:ilvl w:val="0"/>
          <w:numId w:val="12"/>
        </w:numPr>
        <w:shd w:val="clear" w:color="auto" w:fill="auto"/>
        <w:tabs>
          <w:tab w:val="left" w:pos="1470"/>
        </w:tabs>
        <w:spacing w:after="0" w:line="320" w:lineRule="exact"/>
        <w:ind w:lef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представители работников Учреждения в составе двух человек.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250"/>
        </w:tabs>
        <w:spacing w:after="0" w:line="320" w:lineRule="exact"/>
        <w:ind w:lef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Срок полномочий наблюдательного совета составляет 5 лет.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300"/>
        </w:tabs>
        <w:spacing w:after="0" w:line="320" w:lineRule="exact"/>
        <w:ind w:left="4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Одно и то же лицо может быть членом наблюдательного совета неограниченное количество раз.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260"/>
        </w:tabs>
        <w:spacing w:after="0" w:line="320" w:lineRule="exact"/>
        <w:ind w:lef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Членами наблюдательного совета не могут быть:</w:t>
      </w:r>
    </w:p>
    <w:p w:rsidR="002C7C04" w:rsidRPr="001946AB" w:rsidRDefault="002C7C04">
      <w:pPr>
        <w:pStyle w:val="a4"/>
        <w:numPr>
          <w:ilvl w:val="0"/>
          <w:numId w:val="13"/>
        </w:numPr>
        <w:shd w:val="clear" w:color="auto" w:fill="auto"/>
        <w:tabs>
          <w:tab w:val="left" w:pos="1460"/>
        </w:tabs>
        <w:spacing w:after="0" w:line="320" w:lineRule="exact"/>
        <w:ind w:lef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директор Учреждения и его заместители;</w:t>
      </w:r>
    </w:p>
    <w:p w:rsidR="002C7C04" w:rsidRPr="001946AB" w:rsidRDefault="002C7C04">
      <w:pPr>
        <w:pStyle w:val="a4"/>
        <w:numPr>
          <w:ilvl w:val="0"/>
          <w:numId w:val="13"/>
        </w:numPr>
        <w:shd w:val="clear" w:color="auto" w:fill="auto"/>
        <w:tabs>
          <w:tab w:val="left" w:pos="1460"/>
        </w:tabs>
        <w:spacing w:after="0" w:line="320" w:lineRule="exact"/>
        <w:ind w:lef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лица, имеющие неснятую или непогашенную судимость.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500"/>
        </w:tabs>
        <w:spacing w:after="0" w:line="320" w:lineRule="exact"/>
        <w:ind w:left="4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Полномочия члена наблюдательного совета могут быть прекращены досрочно по следующим основаниям:</w:t>
      </w:r>
    </w:p>
    <w:p w:rsidR="002C7C04" w:rsidRPr="001946AB" w:rsidRDefault="002C7C04">
      <w:pPr>
        <w:pStyle w:val="a4"/>
        <w:numPr>
          <w:ilvl w:val="0"/>
          <w:numId w:val="14"/>
        </w:numPr>
        <w:shd w:val="clear" w:color="auto" w:fill="auto"/>
        <w:tabs>
          <w:tab w:val="left" w:pos="1470"/>
        </w:tabs>
        <w:spacing w:after="0" w:line="320" w:lineRule="exact"/>
        <w:ind w:lef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по просьбе члена наблюдательного совета;</w:t>
      </w:r>
    </w:p>
    <w:p w:rsidR="002C7C04" w:rsidRPr="001946AB" w:rsidRDefault="002C7C04">
      <w:pPr>
        <w:pStyle w:val="a4"/>
        <w:numPr>
          <w:ilvl w:val="0"/>
          <w:numId w:val="14"/>
        </w:numPr>
        <w:shd w:val="clear" w:color="auto" w:fill="auto"/>
        <w:tabs>
          <w:tab w:val="left" w:pos="1550"/>
        </w:tabs>
        <w:spacing w:after="0" w:line="320" w:lineRule="exact"/>
        <w:ind w:left="4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в случае невозможности исполнения членом наблюдательного совета своих обязанностей по состоянию здоровья или по причине отсутствия его в месте нахождения Учреждения в течение четырех месяцев;</w:t>
      </w:r>
    </w:p>
    <w:p w:rsidR="002C7C04" w:rsidRPr="001946AB" w:rsidRDefault="002C7C04">
      <w:pPr>
        <w:pStyle w:val="a4"/>
        <w:numPr>
          <w:ilvl w:val="0"/>
          <w:numId w:val="14"/>
        </w:numPr>
        <w:shd w:val="clear" w:color="auto" w:fill="auto"/>
        <w:tabs>
          <w:tab w:val="left" w:pos="1470"/>
        </w:tabs>
        <w:spacing w:after="0" w:line="320" w:lineRule="exact"/>
        <w:ind w:left="4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в случае привлечения члена наблюдательного совета к уголовной ответственности.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500"/>
        </w:tabs>
        <w:spacing w:after="0" w:line="320" w:lineRule="exact"/>
        <w:ind w:left="4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Полномочия члена наблюдательного совета Учреждения, являющегося представителем государственного органа и состоящего с этим органом в трудовых отношениях:</w:t>
      </w:r>
    </w:p>
    <w:p w:rsidR="002C7C04" w:rsidRPr="001946AB" w:rsidRDefault="002C7C04">
      <w:pPr>
        <w:pStyle w:val="a4"/>
        <w:numPr>
          <w:ilvl w:val="0"/>
          <w:numId w:val="15"/>
        </w:numPr>
        <w:shd w:val="clear" w:color="auto" w:fill="auto"/>
        <w:tabs>
          <w:tab w:val="left" w:pos="1630"/>
        </w:tabs>
        <w:spacing w:after="0" w:line="320" w:lineRule="exact"/>
        <w:ind w:left="4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прекращаются досрочно в случае прекращения трудовых отношений;</w:t>
      </w:r>
    </w:p>
    <w:p w:rsidR="002C7C04" w:rsidRPr="001946AB" w:rsidRDefault="002C7C04">
      <w:pPr>
        <w:pStyle w:val="a4"/>
        <w:numPr>
          <w:ilvl w:val="0"/>
          <w:numId w:val="15"/>
        </w:numPr>
        <w:shd w:val="clear" w:color="auto" w:fill="auto"/>
        <w:tabs>
          <w:tab w:val="left" w:pos="1470"/>
        </w:tabs>
        <w:spacing w:after="0" w:line="320" w:lineRule="exact"/>
        <w:ind w:left="4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могут быть </w:t>
      </w:r>
      <w:proofErr w:type="gramStart"/>
      <w:r w:rsidRPr="001946AB">
        <w:rPr>
          <w:rFonts w:ascii="Times New Roman" w:hAnsi="Times New Roman"/>
          <w:sz w:val="28"/>
          <w:szCs w:val="28"/>
        </w:rPr>
        <w:t>прекращены</w:t>
      </w:r>
      <w:proofErr w:type="gramEnd"/>
      <w:r w:rsidRPr="001946AB">
        <w:rPr>
          <w:rFonts w:ascii="Times New Roman" w:hAnsi="Times New Roman"/>
          <w:sz w:val="28"/>
          <w:szCs w:val="28"/>
        </w:rPr>
        <w:t xml:space="preserve"> досрочно по представлению указанного государственного органа.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370"/>
        </w:tabs>
        <w:spacing w:after="0" w:line="320" w:lineRule="exact"/>
        <w:ind w:left="4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590"/>
        </w:tabs>
        <w:spacing w:after="0" w:line="320" w:lineRule="exact"/>
        <w:ind w:left="40" w:right="4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Председатель наблюдательного совета и его заместитель избирается на срок полномочий наблюдательного совета из их числа простым большинством голосов членов наблюдательного совета. Не может быть избран председателем или заместителем председателя представитель работников учреждения.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600"/>
        </w:tabs>
        <w:spacing w:after="0" w:line="320" w:lineRule="exact"/>
        <w:ind w:left="2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410"/>
        </w:tabs>
        <w:spacing w:after="0" w:line="320" w:lineRule="exact"/>
        <w:ind w:left="2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В отсутствие председателя наблюдательного совета его функции осуществляет заместитель председателя.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390"/>
        </w:tabs>
        <w:spacing w:after="0" w:line="320" w:lineRule="exact"/>
        <w:ind w:left="2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lastRenderedPageBreak/>
        <w:t>Наблюдательный совет в любое время вправе переизбрать своего председателя и заместителя председателя.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590"/>
        </w:tabs>
        <w:spacing w:after="0" w:line="320" w:lineRule="exact"/>
        <w:ind w:left="2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Секретарь наблюдательного совета избирается на сро</w:t>
      </w:r>
      <w:proofErr w:type="gramStart"/>
      <w:r w:rsidRPr="001946AB">
        <w:rPr>
          <w:rFonts w:ascii="Times New Roman" w:hAnsi="Times New Roman"/>
          <w:sz w:val="28"/>
          <w:szCs w:val="28"/>
        </w:rPr>
        <w:t>к-</w:t>
      </w:r>
      <w:proofErr w:type="gramEnd"/>
      <w:r w:rsidRPr="001946AB">
        <w:rPr>
          <w:rFonts w:ascii="Times New Roman" w:hAnsi="Times New Roman"/>
          <w:sz w:val="28"/>
          <w:szCs w:val="28"/>
        </w:rPr>
        <w:t xml:space="preserve">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530"/>
        </w:tabs>
        <w:spacing w:after="0" w:line="320" w:lineRule="exact"/>
        <w:ind w:left="2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Секретарь наблюдательного совета отвечает за подготовку заседаний,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370"/>
        </w:tabs>
        <w:spacing w:after="0" w:line="320" w:lineRule="exact"/>
        <w:ind w:lef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К компетенции наблюдательного совета относится рассмотрение:</w:t>
      </w:r>
    </w:p>
    <w:p w:rsidR="002C7C04" w:rsidRPr="001946AB" w:rsidRDefault="002C7C04">
      <w:pPr>
        <w:pStyle w:val="a4"/>
        <w:numPr>
          <w:ilvl w:val="0"/>
          <w:numId w:val="16"/>
        </w:numPr>
        <w:shd w:val="clear" w:color="auto" w:fill="auto"/>
        <w:tabs>
          <w:tab w:val="left" w:pos="1770"/>
        </w:tabs>
        <w:spacing w:after="0" w:line="320" w:lineRule="exact"/>
        <w:ind w:left="2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предложения Учредителя или директора Учреждения о внесении изменений в устав Учреждения;</w:t>
      </w:r>
    </w:p>
    <w:p w:rsidR="002C7C04" w:rsidRPr="001946AB" w:rsidRDefault="002C7C04">
      <w:pPr>
        <w:pStyle w:val="a4"/>
        <w:numPr>
          <w:ilvl w:val="0"/>
          <w:numId w:val="16"/>
        </w:numPr>
        <w:shd w:val="clear" w:color="auto" w:fill="auto"/>
        <w:tabs>
          <w:tab w:val="left" w:pos="1570"/>
        </w:tabs>
        <w:spacing w:after="0" w:line="320" w:lineRule="exact"/>
        <w:ind w:left="2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предложения Учредителя или директора Учреждения о создании и ликвидации Учреждения, об открытии и о закрытии его представительств;</w:t>
      </w:r>
    </w:p>
    <w:p w:rsidR="002C7C04" w:rsidRPr="001946AB" w:rsidRDefault="002C7C04">
      <w:pPr>
        <w:pStyle w:val="a4"/>
        <w:numPr>
          <w:ilvl w:val="0"/>
          <w:numId w:val="16"/>
        </w:numPr>
        <w:shd w:val="clear" w:color="auto" w:fill="auto"/>
        <w:tabs>
          <w:tab w:val="left" w:pos="1760"/>
        </w:tabs>
        <w:spacing w:after="0" w:line="320" w:lineRule="exact"/>
        <w:ind w:left="2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предложения Учредителя или директора Учреждения о реорганизации Учреждения или о его ликвидации;</w:t>
      </w:r>
    </w:p>
    <w:p w:rsidR="002C7C04" w:rsidRPr="001946AB" w:rsidRDefault="002C7C04">
      <w:pPr>
        <w:pStyle w:val="a4"/>
        <w:numPr>
          <w:ilvl w:val="0"/>
          <w:numId w:val="16"/>
        </w:numPr>
        <w:shd w:val="clear" w:color="auto" w:fill="auto"/>
        <w:tabs>
          <w:tab w:val="left" w:pos="1580"/>
        </w:tabs>
        <w:spacing w:after="0" w:line="320" w:lineRule="exact"/>
        <w:ind w:left="2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предложения Учредителя или директора Учреждения об изъятии имущества, закрепленного за Учреждением на праве оперативного управления;</w:t>
      </w:r>
    </w:p>
    <w:p w:rsidR="002C7C04" w:rsidRPr="001946AB" w:rsidRDefault="002C7C04">
      <w:pPr>
        <w:pStyle w:val="a4"/>
        <w:numPr>
          <w:ilvl w:val="0"/>
          <w:numId w:val="16"/>
        </w:numPr>
        <w:shd w:val="clear" w:color="auto" w:fill="auto"/>
        <w:tabs>
          <w:tab w:val="left" w:pos="1700"/>
        </w:tabs>
        <w:spacing w:after="0" w:line="320" w:lineRule="exact"/>
        <w:ind w:left="2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предложения директора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о передаче такого имущества иным образом другим юридическим лицам в качестве учредителя или участника;</w:t>
      </w:r>
    </w:p>
    <w:p w:rsidR="002C7C04" w:rsidRPr="001946AB" w:rsidRDefault="002C7C04">
      <w:pPr>
        <w:pStyle w:val="a4"/>
        <w:numPr>
          <w:ilvl w:val="0"/>
          <w:numId w:val="16"/>
        </w:numPr>
        <w:shd w:val="clear" w:color="auto" w:fill="auto"/>
        <w:tabs>
          <w:tab w:val="left" w:pos="1860"/>
        </w:tabs>
        <w:spacing w:after="0" w:line="320" w:lineRule="exact"/>
        <w:ind w:left="2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проекта плана финансово-хозяйственной деятельности Учреждения;</w:t>
      </w:r>
    </w:p>
    <w:p w:rsidR="002C7C04" w:rsidRPr="001946AB" w:rsidRDefault="002C7C04">
      <w:pPr>
        <w:pStyle w:val="a4"/>
        <w:numPr>
          <w:ilvl w:val="0"/>
          <w:numId w:val="16"/>
        </w:numPr>
        <w:shd w:val="clear" w:color="auto" w:fill="auto"/>
        <w:tabs>
          <w:tab w:val="left" w:pos="1640"/>
        </w:tabs>
        <w:spacing w:after="0" w:line="320" w:lineRule="exact"/>
        <w:ind w:left="2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по представлению директора Учреждения проектов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Учреждения;</w:t>
      </w:r>
    </w:p>
    <w:p w:rsidR="002C7C04" w:rsidRPr="001946AB" w:rsidRDefault="002C7C04">
      <w:pPr>
        <w:pStyle w:val="a4"/>
        <w:numPr>
          <w:ilvl w:val="0"/>
          <w:numId w:val="16"/>
        </w:numPr>
        <w:shd w:val="clear" w:color="auto" w:fill="auto"/>
        <w:tabs>
          <w:tab w:val="left" w:pos="1640"/>
        </w:tabs>
        <w:spacing w:after="0" w:line="320" w:lineRule="exact"/>
        <w:ind w:left="2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предложения директора Учреждения о совершении сделок </w:t>
      </w:r>
      <w:r w:rsidR="006C0BF8">
        <w:rPr>
          <w:rFonts w:ascii="Times New Roman" w:hAnsi="Times New Roman"/>
          <w:sz w:val="28"/>
          <w:szCs w:val="28"/>
        </w:rPr>
        <w:t>по</w:t>
      </w:r>
      <w:r w:rsidRPr="001946AB">
        <w:rPr>
          <w:rFonts w:ascii="Times New Roman" w:hAnsi="Times New Roman"/>
          <w:sz w:val="28"/>
          <w:szCs w:val="28"/>
        </w:rPr>
        <w:t xml:space="preserve"> распоряжению имуществом, которым Учреждение не вправе распоряжаться самостоятельно;</w:t>
      </w:r>
    </w:p>
    <w:p w:rsidR="002C7C04" w:rsidRPr="001946AB" w:rsidRDefault="002C7C04">
      <w:pPr>
        <w:pStyle w:val="a4"/>
        <w:numPr>
          <w:ilvl w:val="0"/>
          <w:numId w:val="16"/>
        </w:numPr>
        <w:shd w:val="clear" w:color="auto" w:fill="auto"/>
        <w:tabs>
          <w:tab w:val="left" w:pos="1660"/>
        </w:tabs>
        <w:spacing w:after="0" w:line="320" w:lineRule="exact"/>
        <w:ind w:left="2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предложений директора Учреждения о совершении крупных сделок;</w:t>
      </w:r>
    </w:p>
    <w:p w:rsidR="002C7C04" w:rsidRPr="001946AB" w:rsidRDefault="002C7C04">
      <w:pPr>
        <w:pStyle w:val="a4"/>
        <w:numPr>
          <w:ilvl w:val="0"/>
          <w:numId w:val="16"/>
        </w:numPr>
        <w:shd w:val="clear" w:color="auto" w:fill="auto"/>
        <w:tabs>
          <w:tab w:val="left" w:pos="1760"/>
        </w:tabs>
        <w:spacing w:after="0" w:line="320" w:lineRule="exact"/>
        <w:ind w:left="2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предложений директора Учреждения о совершении сделок, в совершении которых имеется заинтересованность;</w:t>
      </w:r>
    </w:p>
    <w:p w:rsidR="002C7C04" w:rsidRPr="001946AB" w:rsidRDefault="002C7C04">
      <w:pPr>
        <w:pStyle w:val="a4"/>
        <w:numPr>
          <w:ilvl w:val="0"/>
          <w:numId w:val="16"/>
        </w:numPr>
        <w:shd w:val="clear" w:color="auto" w:fill="auto"/>
        <w:tabs>
          <w:tab w:val="left" w:pos="187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предложений директора Учреждения о выборе кредитных организаций, в которых Учреждение может открыть банковские счета:</w:t>
      </w:r>
    </w:p>
    <w:p w:rsidR="002C7C04" w:rsidRPr="001946AB" w:rsidRDefault="002C7C04">
      <w:pPr>
        <w:pStyle w:val="a4"/>
        <w:numPr>
          <w:ilvl w:val="0"/>
          <w:numId w:val="16"/>
        </w:numPr>
        <w:shd w:val="clear" w:color="auto" w:fill="auto"/>
        <w:tabs>
          <w:tab w:val="left" w:pos="202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вопросов проведения аудита годовой бухгалтерской отчетности Учреждения и утверждение аудиторской организации.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43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47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lastRenderedPageBreak/>
        <w:t>По вопросам, указанным в подпунктах 7.16.1-7.16.4 и 7.16.8 настоящего Устава, наблюдательный совет дает рекомендации. Учредитель принимает по этим вопросам решения после рассмотрения рекомендаций наблюдательного совета.</w:t>
      </w:r>
    </w:p>
    <w:p w:rsidR="002C7C04" w:rsidRPr="001946AB" w:rsidRDefault="006C0BF8">
      <w:pPr>
        <w:pStyle w:val="a4"/>
        <w:numPr>
          <w:ilvl w:val="0"/>
          <w:numId w:val="11"/>
        </w:numPr>
        <w:shd w:val="clear" w:color="auto" w:fill="auto"/>
        <w:tabs>
          <w:tab w:val="left" w:pos="144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2C7C04" w:rsidRPr="001946AB">
        <w:rPr>
          <w:rFonts w:ascii="Times New Roman" w:hAnsi="Times New Roman"/>
          <w:sz w:val="28"/>
          <w:szCs w:val="28"/>
        </w:rPr>
        <w:t xml:space="preserve"> вопросу, указанному в подпункте 7.16.6. настоящего Устава, наблюдательный совет даст заключение, копия которого направляется Учредителю. По вопросу, указанному в подпункте 7.16.11 Устава, наблюдательный совет дает заключение, копия которого направляется директору Учреждения. Директор Учреждения принимает по этим вопросам решения после рассмотрения заключений наблюдательного совета.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46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Документы, представляемые в соответствии с пунктом 7.16.7. настоящего Устава, утверждаются наблюдательным советом. </w:t>
      </w:r>
      <w:r w:rsidR="006C0BF8">
        <w:rPr>
          <w:rFonts w:ascii="Times New Roman" w:hAnsi="Times New Roman"/>
          <w:sz w:val="28"/>
          <w:szCs w:val="28"/>
        </w:rPr>
        <w:t xml:space="preserve">Копии </w:t>
      </w:r>
      <w:r w:rsidRPr="001946AB">
        <w:rPr>
          <w:rFonts w:ascii="Times New Roman" w:hAnsi="Times New Roman"/>
          <w:sz w:val="28"/>
          <w:szCs w:val="28"/>
        </w:rPr>
        <w:t>указанных документов направляются Учредителю</w:t>
      </w:r>
      <w:r w:rsidR="006C0BF8">
        <w:rPr>
          <w:rFonts w:ascii="Times New Roman" w:hAnsi="Times New Roman"/>
          <w:sz w:val="28"/>
          <w:szCs w:val="28"/>
        </w:rPr>
        <w:t>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44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По вопросам, указанным в подпунктах 7.16.9., 7.16.10 и 7.16.12 настоящего Устава, наблюдательный совет принимает решения, обязательные для директора Учреждения.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59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Рекомендации и заключения по вопросам, указанным в подпунктах 7.16.1 - 7.16.8 и 7.16.11. настоящего Устава, даются большинством голосов от общего числа голосов наблюдательного совета.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44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proofErr w:type="gramStart"/>
      <w:r w:rsidRPr="001946AB">
        <w:rPr>
          <w:rFonts w:ascii="Times New Roman" w:hAnsi="Times New Roman"/>
          <w:sz w:val="28"/>
          <w:szCs w:val="28"/>
        </w:rPr>
        <w:t>Решения</w:t>
      </w:r>
      <w:proofErr w:type="gramEnd"/>
      <w:r w:rsidRPr="001946AB">
        <w:rPr>
          <w:rFonts w:ascii="Times New Roman" w:hAnsi="Times New Roman"/>
          <w:sz w:val="28"/>
          <w:szCs w:val="28"/>
        </w:rPr>
        <w:t xml:space="preserve"> но вопросам, указанным в подпунктах 7.16.9 и 7.16.12 настоящего Устава, принимаются наблюдательным советом большинством в две трети голосов от общего числа голосов членов наблюдательною совета.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40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Решение по вопросу, указанному в подпункте 7.16.10 настоящего Устава, принимаются наблюдательным советом в следующем порядке:</w:t>
      </w:r>
    </w:p>
    <w:p w:rsidR="002C7C04" w:rsidRPr="001946AB" w:rsidRDefault="002C7C04">
      <w:pPr>
        <w:pStyle w:val="a4"/>
        <w:numPr>
          <w:ilvl w:val="0"/>
          <w:numId w:val="17"/>
        </w:numPr>
        <w:shd w:val="clear" w:color="auto" w:fill="auto"/>
        <w:tabs>
          <w:tab w:val="left" w:pos="97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наблюдательный совет Учреждения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</w:t>
      </w:r>
      <w:r w:rsidR="003C27C8">
        <w:rPr>
          <w:rFonts w:ascii="Times New Roman" w:hAnsi="Times New Roman"/>
          <w:sz w:val="28"/>
          <w:szCs w:val="28"/>
        </w:rPr>
        <w:t xml:space="preserve">такого </w:t>
      </w:r>
      <w:r w:rsidRPr="001946AB">
        <w:rPr>
          <w:rFonts w:ascii="Times New Roman" w:hAnsi="Times New Roman"/>
          <w:sz w:val="28"/>
          <w:szCs w:val="28"/>
        </w:rPr>
        <w:t>предложения председателю наблюдательного совета Учреждения.</w:t>
      </w:r>
    </w:p>
    <w:p w:rsidR="002C7C04" w:rsidRPr="001946AB" w:rsidRDefault="002C7C04">
      <w:pPr>
        <w:pStyle w:val="a4"/>
        <w:numPr>
          <w:ilvl w:val="0"/>
          <w:numId w:val="17"/>
        </w:numPr>
        <w:shd w:val="clear" w:color="auto" w:fill="auto"/>
        <w:tabs>
          <w:tab w:val="left" w:pos="109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решение об одобрении сделки, в совершении которой имеется заинтересованность, принимается большинством голосов членов наблюдательного совета Учреждения, не заинтересованных в совершении этой сделки. В случае, если лица, заинтересованные в совершении сделки, составляют в наблюдательном совете Учреждения большинство</w:t>
      </w:r>
      <w:r w:rsidR="003C27C8">
        <w:rPr>
          <w:rFonts w:ascii="Times New Roman" w:hAnsi="Times New Roman"/>
          <w:sz w:val="28"/>
          <w:szCs w:val="28"/>
        </w:rPr>
        <w:t>,</w:t>
      </w:r>
      <w:r w:rsidRPr="001946AB">
        <w:rPr>
          <w:rFonts w:ascii="Times New Roman" w:hAnsi="Times New Roman"/>
          <w:sz w:val="28"/>
          <w:szCs w:val="28"/>
        </w:rPr>
        <w:t xml:space="preserve"> решение об одобрении сделки, в совершении которой имеется заинтересованность, принимается</w:t>
      </w:r>
      <w:r w:rsidR="003C27C8">
        <w:rPr>
          <w:rFonts w:ascii="Times New Roman" w:hAnsi="Times New Roman"/>
          <w:sz w:val="28"/>
          <w:szCs w:val="28"/>
        </w:rPr>
        <w:t xml:space="preserve"> Учредителем</w:t>
      </w:r>
      <w:proofErr w:type="gramStart"/>
      <w:r w:rsidR="003C27C8">
        <w:rPr>
          <w:rFonts w:ascii="Times New Roman" w:hAnsi="Times New Roman"/>
          <w:sz w:val="28"/>
          <w:szCs w:val="28"/>
        </w:rPr>
        <w:t xml:space="preserve"> </w:t>
      </w:r>
      <w:r w:rsidRPr="001946AB">
        <w:rPr>
          <w:rFonts w:ascii="Times New Roman" w:hAnsi="Times New Roman"/>
          <w:sz w:val="28"/>
          <w:szCs w:val="28"/>
        </w:rPr>
        <w:t>.</w:t>
      </w:r>
      <w:proofErr w:type="gramEnd"/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610"/>
        </w:tabs>
        <w:spacing w:after="0" w:line="320" w:lineRule="exact"/>
        <w:ind w:left="4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Заседания наблюдательного совета проводятся по мере необходимости, но не реже одного раза в квартал.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36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Секретарь наблюдательного совета не позднее, чем за три рабочих дня до проведения заседания наблюдательного совета, уведомляет членов наблюдательного совета о времени и месте проведения заседания. Вместе с извещением в обязательном порядке направляются повестка заседания и материалы по вопросам, указанным в повестке.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37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Первое заседание наблюдательного совета Учреждения после его создания, а также первое заседание нового состава наблюдательного совета Учреждения созывается по требованию Учредителя.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lastRenderedPageBreak/>
        <w:t xml:space="preserve">До избрания председателя наблюдательного совета на таком заседании председательствует </w:t>
      </w:r>
      <w:proofErr w:type="gramStart"/>
      <w:r w:rsidRPr="001946AB">
        <w:rPr>
          <w:rFonts w:ascii="Times New Roman" w:hAnsi="Times New Roman"/>
          <w:sz w:val="28"/>
          <w:szCs w:val="28"/>
        </w:rPr>
        <w:t>старший</w:t>
      </w:r>
      <w:proofErr w:type="gramEnd"/>
      <w:r w:rsidRPr="001946AB">
        <w:rPr>
          <w:rFonts w:ascii="Times New Roman" w:hAnsi="Times New Roman"/>
          <w:sz w:val="28"/>
          <w:szCs w:val="28"/>
        </w:rPr>
        <w:t xml:space="preserve"> но возрасту член наблюдательного совета, за исключением представителя работников Учреждения.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37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Впоследствии заседания наблюдательного совета созываются его председателем по собственной инициативе, </w:t>
      </w:r>
      <w:r w:rsidR="007D65C6">
        <w:rPr>
          <w:rFonts w:ascii="Times New Roman" w:hAnsi="Times New Roman"/>
          <w:sz w:val="28"/>
          <w:szCs w:val="28"/>
        </w:rPr>
        <w:t xml:space="preserve">по </w:t>
      </w:r>
      <w:r w:rsidRPr="001946AB">
        <w:rPr>
          <w:rFonts w:ascii="Times New Roman" w:hAnsi="Times New Roman"/>
          <w:sz w:val="28"/>
          <w:szCs w:val="28"/>
        </w:rPr>
        <w:t>требованию Учредителя, члена наблюдательного совета или директора Учреждения.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38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Заседание наблюдательного совета является правомочным, если все члены наблюдательного совета извещены о времени и месте </w:t>
      </w:r>
      <w:r w:rsidR="007D65C6">
        <w:rPr>
          <w:rFonts w:ascii="Times New Roman" w:hAnsi="Times New Roman"/>
          <w:sz w:val="28"/>
          <w:szCs w:val="28"/>
        </w:rPr>
        <w:t>его</w:t>
      </w:r>
      <w:r w:rsidRPr="001946AB">
        <w:rPr>
          <w:rFonts w:ascii="Times New Roman" w:hAnsi="Times New Roman"/>
          <w:sz w:val="28"/>
          <w:szCs w:val="28"/>
        </w:rPr>
        <w:t xml:space="preserve"> проведения и на заседании присутствуют более половины членов наблюдательного совета. Передача членом наблюдательного совета </w:t>
      </w:r>
      <w:proofErr w:type="gramStart"/>
      <w:r w:rsidRPr="001946AB">
        <w:rPr>
          <w:rFonts w:ascii="Times New Roman" w:hAnsi="Times New Roman"/>
          <w:sz w:val="28"/>
          <w:szCs w:val="28"/>
        </w:rPr>
        <w:t>своею</w:t>
      </w:r>
      <w:proofErr w:type="gramEnd"/>
      <w:r w:rsidRPr="001946AB">
        <w:rPr>
          <w:rFonts w:ascii="Times New Roman" w:hAnsi="Times New Roman"/>
          <w:sz w:val="28"/>
          <w:szCs w:val="28"/>
        </w:rPr>
        <w:t xml:space="preserve"> голоса другому лицу не допускается.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46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не может применяться при принятии решений по вопросам, предусмотренным подпунктами 7.16.9 и 7.16.10 настоящего Устава.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430"/>
        </w:tabs>
        <w:spacing w:after="0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2C7C04" w:rsidRPr="001946AB" w:rsidRDefault="002C7C04">
      <w:pPr>
        <w:pStyle w:val="a4"/>
        <w:numPr>
          <w:ilvl w:val="0"/>
          <w:numId w:val="11"/>
        </w:numPr>
        <w:shd w:val="clear" w:color="auto" w:fill="auto"/>
        <w:tabs>
          <w:tab w:val="left" w:pos="1420"/>
        </w:tabs>
        <w:spacing w:after="356" w:line="320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В заседании наблюдательного совета вправе принимать участие директор Учреждения с правом совещательного голоса.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</w:t>
      </w:r>
      <w:r w:rsidR="00612F0D">
        <w:rPr>
          <w:rFonts w:ascii="Times New Roman" w:hAnsi="Times New Roman"/>
          <w:sz w:val="28"/>
          <w:szCs w:val="28"/>
        </w:rPr>
        <w:t>от</w:t>
      </w:r>
      <w:r w:rsidRPr="001946AB">
        <w:rPr>
          <w:rFonts w:ascii="Times New Roman" w:hAnsi="Times New Roman"/>
          <w:sz w:val="28"/>
          <w:szCs w:val="28"/>
        </w:rPr>
        <w:t xml:space="preserve"> общего числа членов наблюдательного совета.</w:t>
      </w:r>
    </w:p>
    <w:p w:rsidR="002C7C04" w:rsidRPr="00023AE7" w:rsidRDefault="002C7C04">
      <w:pPr>
        <w:pStyle w:val="a4"/>
        <w:shd w:val="clear" w:color="auto" w:fill="auto"/>
        <w:spacing w:after="304" w:line="250" w:lineRule="exact"/>
        <w:ind w:left="3200" w:firstLine="0"/>
        <w:jc w:val="left"/>
        <w:rPr>
          <w:rFonts w:ascii="Times New Roman" w:hAnsi="Times New Roman"/>
          <w:b/>
          <w:sz w:val="28"/>
          <w:szCs w:val="28"/>
        </w:rPr>
      </w:pPr>
      <w:r w:rsidRPr="00023AE7">
        <w:rPr>
          <w:rFonts w:ascii="Times New Roman" w:hAnsi="Times New Roman"/>
          <w:b/>
          <w:sz w:val="28"/>
          <w:szCs w:val="28"/>
        </w:rPr>
        <w:t>8. Руководитель Учреждения</w:t>
      </w:r>
    </w:p>
    <w:p w:rsidR="002C7C04" w:rsidRPr="001946AB" w:rsidRDefault="002C7C04">
      <w:pPr>
        <w:pStyle w:val="a4"/>
        <w:numPr>
          <w:ilvl w:val="0"/>
          <w:numId w:val="18"/>
        </w:numPr>
        <w:shd w:val="clear" w:color="auto" w:fill="auto"/>
        <w:tabs>
          <w:tab w:val="left" w:pos="1230"/>
        </w:tabs>
        <w:spacing w:after="0" w:line="320" w:lineRule="exact"/>
        <w:ind w:lef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Руководителем Учреждения является </w:t>
      </w:r>
      <w:r w:rsidR="00023AE7">
        <w:rPr>
          <w:rFonts w:ascii="Times New Roman" w:hAnsi="Times New Roman"/>
          <w:sz w:val="28"/>
          <w:szCs w:val="28"/>
        </w:rPr>
        <w:t xml:space="preserve">генеральный </w:t>
      </w:r>
      <w:r w:rsidRPr="001946AB">
        <w:rPr>
          <w:rFonts w:ascii="Times New Roman" w:hAnsi="Times New Roman"/>
          <w:sz w:val="28"/>
          <w:szCs w:val="28"/>
        </w:rPr>
        <w:t>директор</w:t>
      </w:r>
      <w:r w:rsidR="00023AE7">
        <w:rPr>
          <w:rFonts w:ascii="Times New Roman" w:hAnsi="Times New Roman"/>
          <w:sz w:val="28"/>
          <w:szCs w:val="28"/>
        </w:rPr>
        <w:t xml:space="preserve"> (далее - Директор)</w:t>
      </w:r>
      <w:r w:rsidRPr="001946AB">
        <w:rPr>
          <w:rFonts w:ascii="Times New Roman" w:hAnsi="Times New Roman"/>
          <w:sz w:val="28"/>
          <w:szCs w:val="28"/>
        </w:rPr>
        <w:t>.</w:t>
      </w:r>
    </w:p>
    <w:p w:rsidR="002C7C04" w:rsidRPr="001946AB" w:rsidRDefault="00023AE7">
      <w:pPr>
        <w:pStyle w:val="a4"/>
        <w:numPr>
          <w:ilvl w:val="0"/>
          <w:numId w:val="18"/>
        </w:numPr>
        <w:shd w:val="clear" w:color="auto" w:fill="auto"/>
        <w:tabs>
          <w:tab w:val="left" w:pos="1210"/>
        </w:tabs>
        <w:spacing w:after="0" w:line="320" w:lineRule="exact"/>
        <w:ind w:left="20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2C7C04" w:rsidRPr="001946AB">
        <w:rPr>
          <w:rFonts w:ascii="Times New Roman" w:hAnsi="Times New Roman"/>
          <w:sz w:val="28"/>
          <w:szCs w:val="28"/>
        </w:rPr>
        <w:t>назначается и освобождается от должности Учредителем.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2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Директор Учреждения осуществляет свою деятельность на основании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20" w:right="20" w:firstLine="0"/>
        <w:rPr>
          <w:rFonts w:ascii="Times New Roman" w:hAnsi="Times New Roman"/>
          <w:sz w:val="28"/>
          <w:szCs w:val="28"/>
        </w:rPr>
      </w:pPr>
      <w:proofErr w:type="gramStart"/>
      <w:r w:rsidRPr="001946AB">
        <w:rPr>
          <w:rFonts w:ascii="Times New Roman" w:hAnsi="Times New Roman"/>
          <w:sz w:val="28"/>
          <w:szCs w:val="28"/>
        </w:rPr>
        <w:t>трудовою</w:t>
      </w:r>
      <w:proofErr w:type="gramEnd"/>
      <w:r w:rsidRPr="001946AB">
        <w:rPr>
          <w:rFonts w:ascii="Times New Roman" w:hAnsi="Times New Roman"/>
          <w:sz w:val="28"/>
          <w:szCs w:val="28"/>
        </w:rPr>
        <w:t xml:space="preserve"> договора, заключаемого с Учредителем на срок не менее одного года, но не более 5 лет в соответствии с приказом о приеме на работу.</w:t>
      </w:r>
    </w:p>
    <w:p w:rsidR="002C7C04" w:rsidRPr="001946AB" w:rsidRDefault="002C7C04">
      <w:pPr>
        <w:pStyle w:val="a4"/>
        <w:numPr>
          <w:ilvl w:val="0"/>
          <w:numId w:val="18"/>
        </w:numPr>
        <w:shd w:val="clear" w:color="auto" w:fill="auto"/>
        <w:tabs>
          <w:tab w:val="left" w:pos="1450"/>
        </w:tabs>
        <w:spacing w:after="0" w:line="320" w:lineRule="exact"/>
        <w:ind w:left="40" w:right="2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действующим законодательством Российской Федерации или настоящим Уставом к компетенции Учредителя и наблюдательного совета.</w:t>
      </w:r>
    </w:p>
    <w:p w:rsidR="002C7C04" w:rsidRPr="001946AB" w:rsidRDefault="002C7C04">
      <w:pPr>
        <w:pStyle w:val="a4"/>
        <w:numPr>
          <w:ilvl w:val="0"/>
          <w:numId w:val="18"/>
        </w:numPr>
        <w:shd w:val="clear" w:color="auto" w:fill="auto"/>
        <w:tabs>
          <w:tab w:val="left" w:pos="1210"/>
        </w:tabs>
        <w:spacing w:after="0" w:line="320" w:lineRule="exact"/>
        <w:ind w:left="40" w:right="2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Директор делает предложения по рассмотрению в наблюдательном совете следующих вопросов:</w:t>
      </w:r>
    </w:p>
    <w:p w:rsidR="002C7C04" w:rsidRPr="001946AB" w:rsidRDefault="002C7C04">
      <w:pPr>
        <w:pStyle w:val="a4"/>
        <w:numPr>
          <w:ilvl w:val="0"/>
          <w:numId w:val="17"/>
        </w:numPr>
        <w:shd w:val="clear" w:color="auto" w:fill="auto"/>
        <w:tabs>
          <w:tab w:val="left" w:pos="800"/>
        </w:tabs>
        <w:spacing w:after="0" w:line="320" w:lineRule="exact"/>
        <w:ind w:left="4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 внесении изменений в Устав Учреждения;</w:t>
      </w:r>
    </w:p>
    <w:p w:rsidR="002C7C04" w:rsidRPr="001946AB" w:rsidRDefault="002C7C04">
      <w:pPr>
        <w:pStyle w:val="a4"/>
        <w:numPr>
          <w:ilvl w:val="0"/>
          <w:numId w:val="17"/>
        </w:numPr>
        <w:shd w:val="clear" w:color="auto" w:fill="auto"/>
        <w:tabs>
          <w:tab w:val="left" w:pos="820"/>
        </w:tabs>
        <w:spacing w:after="0" w:line="320" w:lineRule="exact"/>
        <w:ind w:left="40" w:right="2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lastRenderedPageBreak/>
        <w:t>о создании и ликвидации филиалов Учреждения, об открытии и о закрытии его представительств:</w:t>
      </w:r>
    </w:p>
    <w:p w:rsidR="002C7C04" w:rsidRPr="001946AB" w:rsidRDefault="002C7C04">
      <w:pPr>
        <w:pStyle w:val="a4"/>
        <w:numPr>
          <w:ilvl w:val="0"/>
          <w:numId w:val="17"/>
        </w:numPr>
        <w:shd w:val="clear" w:color="auto" w:fill="auto"/>
        <w:tabs>
          <w:tab w:val="left" w:pos="790"/>
        </w:tabs>
        <w:spacing w:after="0" w:line="320" w:lineRule="exact"/>
        <w:ind w:left="4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 реорганизации Учреждения или о его ликвидации;</w:t>
      </w:r>
    </w:p>
    <w:p w:rsidR="002C7C04" w:rsidRPr="001946AB" w:rsidRDefault="002C7C04">
      <w:pPr>
        <w:pStyle w:val="a4"/>
        <w:numPr>
          <w:ilvl w:val="0"/>
          <w:numId w:val="17"/>
        </w:numPr>
        <w:shd w:val="clear" w:color="auto" w:fill="auto"/>
        <w:tabs>
          <w:tab w:val="left" w:pos="840"/>
        </w:tabs>
        <w:spacing w:after="0" w:line="320" w:lineRule="exact"/>
        <w:ind w:left="40" w:right="2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об изъятии имущества, закрепленного за Учреждением на праве оперативного управления;</w:t>
      </w:r>
    </w:p>
    <w:p w:rsidR="002C7C04" w:rsidRPr="001946AB" w:rsidRDefault="00612F0D">
      <w:pPr>
        <w:pStyle w:val="a4"/>
        <w:numPr>
          <w:ilvl w:val="0"/>
          <w:numId w:val="17"/>
        </w:numPr>
        <w:shd w:val="clear" w:color="auto" w:fill="auto"/>
        <w:tabs>
          <w:tab w:val="left" w:pos="750"/>
        </w:tabs>
        <w:spacing w:after="0" w:line="320" w:lineRule="exact"/>
        <w:ind w:left="40" w:right="20"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7C04" w:rsidRPr="001946AB">
        <w:rPr>
          <w:rFonts w:ascii="Times New Roman" w:hAnsi="Times New Roman"/>
          <w:sz w:val="28"/>
          <w:szCs w:val="28"/>
        </w:rPr>
        <w:t>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2C7C04" w:rsidRPr="001946AB" w:rsidRDefault="002C7C04">
      <w:pPr>
        <w:pStyle w:val="a4"/>
        <w:numPr>
          <w:ilvl w:val="0"/>
          <w:numId w:val="17"/>
        </w:numPr>
        <w:shd w:val="clear" w:color="auto" w:fill="auto"/>
        <w:tabs>
          <w:tab w:val="left" w:pos="770"/>
        </w:tabs>
        <w:spacing w:after="0" w:line="320" w:lineRule="exact"/>
        <w:ind w:left="40" w:right="2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о проектах отчетов о деятельности Учреждения и об использовании его имущества, об исполнении плана его финансово-хозяйственной деятельности, о </w:t>
      </w:r>
      <w:r w:rsidR="00612F0D">
        <w:rPr>
          <w:rFonts w:ascii="Times New Roman" w:hAnsi="Times New Roman"/>
          <w:sz w:val="28"/>
          <w:szCs w:val="28"/>
        </w:rPr>
        <w:t xml:space="preserve">годовой </w:t>
      </w:r>
      <w:r w:rsidRPr="001946AB">
        <w:rPr>
          <w:rFonts w:ascii="Times New Roman" w:hAnsi="Times New Roman"/>
          <w:sz w:val="28"/>
          <w:szCs w:val="28"/>
        </w:rPr>
        <w:t>бухгалтерской отчетности Учреждения;</w:t>
      </w:r>
    </w:p>
    <w:p w:rsidR="002C7C04" w:rsidRPr="001946AB" w:rsidRDefault="002C7C04">
      <w:pPr>
        <w:pStyle w:val="a4"/>
        <w:numPr>
          <w:ilvl w:val="0"/>
          <w:numId w:val="17"/>
        </w:numPr>
        <w:shd w:val="clear" w:color="auto" w:fill="auto"/>
        <w:tabs>
          <w:tab w:val="left" w:pos="810"/>
        </w:tabs>
        <w:spacing w:after="0" w:line="320" w:lineRule="exact"/>
        <w:ind w:left="40" w:right="2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 совершении сделок по распоряжению имуществом, которым не вправе распоряжаться самостоятельно;</w:t>
      </w:r>
    </w:p>
    <w:p w:rsidR="002C7C04" w:rsidRPr="001946AB" w:rsidRDefault="002C7C04">
      <w:pPr>
        <w:pStyle w:val="a4"/>
        <w:numPr>
          <w:ilvl w:val="0"/>
          <w:numId w:val="17"/>
        </w:numPr>
        <w:shd w:val="clear" w:color="auto" w:fill="auto"/>
        <w:tabs>
          <w:tab w:val="left" w:pos="790"/>
        </w:tabs>
        <w:spacing w:after="0" w:line="320" w:lineRule="exact"/>
        <w:ind w:left="4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 совершении крупных сделок;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40" w:right="20" w:firstLine="10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 совершении сделок, в совершении которых имеется заинтересованность:</w:t>
      </w:r>
    </w:p>
    <w:p w:rsidR="002C7C04" w:rsidRPr="001946AB" w:rsidRDefault="002C7C04">
      <w:pPr>
        <w:pStyle w:val="a4"/>
        <w:numPr>
          <w:ilvl w:val="0"/>
          <w:numId w:val="17"/>
        </w:numPr>
        <w:shd w:val="clear" w:color="auto" w:fill="auto"/>
        <w:tabs>
          <w:tab w:val="left" w:pos="840"/>
        </w:tabs>
        <w:spacing w:after="0" w:line="320" w:lineRule="exact"/>
        <w:ind w:left="40" w:right="2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о выборе кредитных организаций, в которых Учреждение может открыть банковские счета.</w:t>
      </w:r>
    </w:p>
    <w:p w:rsidR="002C7C04" w:rsidRPr="001946AB" w:rsidRDefault="002C7C04">
      <w:pPr>
        <w:pStyle w:val="a4"/>
        <w:numPr>
          <w:ilvl w:val="0"/>
          <w:numId w:val="18"/>
        </w:numPr>
        <w:shd w:val="clear" w:color="auto" w:fill="auto"/>
        <w:tabs>
          <w:tab w:val="left" w:pos="1380"/>
        </w:tabs>
        <w:spacing w:after="0" w:line="320" w:lineRule="exact"/>
        <w:ind w:left="40" w:right="2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Директор в своей деятельности подотчетен Учредителю и наблюдательному совету.</w:t>
      </w:r>
    </w:p>
    <w:p w:rsidR="002C7C04" w:rsidRPr="001946AB" w:rsidRDefault="002C7C04">
      <w:pPr>
        <w:pStyle w:val="a4"/>
        <w:numPr>
          <w:ilvl w:val="0"/>
          <w:numId w:val="18"/>
        </w:numPr>
        <w:shd w:val="clear" w:color="auto" w:fill="auto"/>
        <w:tabs>
          <w:tab w:val="left" w:pos="1350"/>
        </w:tabs>
        <w:spacing w:after="0" w:line="320" w:lineRule="exact"/>
        <w:ind w:left="40" w:right="2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Директор выполняет следующие функции по организации и обеспечению деятельности Учреждения:</w:t>
      </w:r>
    </w:p>
    <w:p w:rsidR="002C7C04" w:rsidRPr="001946AB" w:rsidRDefault="002C7C04">
      <w:pPr>
        <w:pStyle w:val="a4"/>
        <w:numPr>
          <w:ilvl w:val="0"/>
          <w:numId w:val="19"/>
        </w:numPr>
        <w:shd w:val="clear" w:color="auto" w:fill="auto"/>
        <w:tabs>
          <w:tab w:val="left" w:pos="1450"/>
        </w:tabs>
        <w:spacing w:after="0" w:line="320" w:lineRule="exact"/>
        <w:ind w:left="40" w:right="2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действует без доверенности от имени Учреждения, в том числе представляет его интересы и совершает сделки от его имени;</w:t>
      </w:r>
    </w:p>
    <w:p w:rsidR="002C7C04" w:rsidRPr="001946AB" w:rsidRDefault="002C7C04">
      <w:pPr>
        <w:pStyle w:val="a4"/>
        <w:numPr>
          <w:ilvl w:val="0"/>
          <w:numId w:val="19"/>
        </w:numPr>
        <w:shd w:val="clear" w:color="auto" w:fill="auto"/>
        <w:tabs>
          <w:tab w:val="left" w:pos="1470"/>
        </w:tabs>
        <w:spacing w:after="0" w:line="320" w:lineRule="exact"/>
        <w:ind w:left="40" w:right="2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утверждает структуру, предельную численность Учреждения, а также внесение изменений в них;</w:t>
      </w:r>
    </w:p>
    <w:p w:rsidR="002C7C04" w:rsidRPr="001946AB" w:rsidRDefault="002C7C04">
      <w:pPr>
        <w:pStyle w:val="a4"/>
        <w:numPr>
          <w:ilvl w:val="0"/>
          <w:numId w:val="19"/>
        </w:numPr>
        <w:shd w:val="clear" w:color="auto" w:fill="auto"/>
        <w:tabs>
          <w:tab w:val="left" w:pos="1520"/>
        </w:tabs>
        <w:spacing w:after="0" w:line="320" w:lineRule="exact"/>
        <w:ind w:left="40" w:right="2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утверждает штатное расписание Учреждения, вносит в него изменения;</w:t>
      </w:r>
    </w:p>
    <w:p w:rsidR="002C7C04" w:rsidRPr="001946AB" w:rsidRDefault="002C7C04">
      <w:pPr>
        <w:pStyle w:val="a4"/>
        <w:numPr>
          <w:ilvl w:val="0"/>
          <w:numId w:val="19"/>
        </w:numPr>
        <w:shd w:val="clear" w:color="auto" w:fill="auto"/>
        <w:tabs>
          <w:tab w:val="left" w:pos="1520"/>
        </w:tabs>
        <w:spacing w:after="0" w:line="320" w:lineRule="exact"/>
        <w:ind w:left="40" w:right="2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самостоятельно определяет численность и квалификационный состав, заключает и расторгает в соответствии с трудовым и гражданским законодательством Российской Федерации трудовые и гражданско-правовые договоры с работниками;</w:t>
      </w:r>
    </w:p>
    <w:p w:rsidR="002C7C04" w:rsidRPr="001946AB" w:rsidRDefault="002C7C04">
      <w:pPr>
        <w:pStyle w:val="a4"/>
        <w:numPr>
          <w:ilvl w:val="0"/>
          <w:numId w:val="19"/>
        </w:numPr>
        <w:shd w:val="clear" w:color="auto" w:fill="auto"/>
        <w:tabs>
          <w:tab w:val="left" w:pos="1540"/>
        </w:tabs>
        <w:spacing w:after="0" w:line="330" w:lineRule="exact"/>
        <w:ind w:left="40" w:right="20" w:firstLine="6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назначает и увольняет заместителя (ей) директора, главного бухгалтера по согласованию с Учредителем; распределяет между ними обязанности;</w:t>
      </w:r>
    </w:p>
    <w:p w:rsidR="002C7C04" w:rsidRPr="001946AB" w:rsidRDefault="00612F0D">
      <w:pPr>
        <w:pStyle w:val="a4"/>
        <w:shd w:val="clear" w:color="auto" w:fill="auto"/>
        <w:spacing w:after="0" w:line="320" w:lineRule="exact"/>
        <w:ind w:left="40" w:right="40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8.6.6.</w:t>
      </w:r>
      <w:r w:rsidR="002C7C04" w:rsidRPr="001946AB">
        <w:rPr>
          <w:rFonts w:ascii="Times New Roman" w:hAnsi="Times New Roman"/>
          <w:sz w:val="28"/>
          <w:szCs w:val="28"/>
        </w:rPr>
        <w:t xml:space="preserve"> утверждает план финансово-хозяйственной деятельности Учреждения в соответствии с пор</w:t>
      </w:r>
      <w:r w:rsidR="00023AE7">
        <w:rPr>
          <w:rFonts w:ascii="Times New Roman" w:hAnsi="Times New Roman"/>
          <w:sz w:val="28"/>
          <w:szCs w:val="28"/>
        </w:rPr>
        <w:t>ядком, утвержденным Учредителем</w:t>
      </w:r>
      <w:r w:rsidR="002C7C04" w:rsidRPr="001946AB">
        <w:rPr>
          <w:rFonts w:ascii="Times New Roman" w:hAnsi="Times New Roman"/>
          <w:sz w:val="28"/>
          <w:szCs w:val="28"/>
        </w:rPr>
        <w:t>;</w:t>
      </w:r>
    </w:p>
    <w:p w:rsidR="002C7C04" w:rsidRPr="001946AB" w:rsidRDefault="002C7C04">
      <w:pPr>
        <w:pStyle w:val="a4"/>
        <w:numPr>
          <w:ilvl w:val="0"/>
          <w:numId w:val="20"/>
        </w:numPr>
        <w:shd w:val="clear" w:color="auto" w:fill="auto"/>
        <w:tabs>
          <w:tab w:val="left" w:pos="1520"/>
        </w:tabs>
        <w:spacing w:after="0" w:line="320" w:lineRule="exact"/>
        <w:ind w:lef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в пределах своей компетенции издает приказы и другие акты:</w:t>
      </w:r>
    </w:p>
    <w:p w:rsidR="002C7C04" w:rsidRPr="001946AB" w:rsidRDefault="002C7C04">
      <w:pPr>
        <w:pStyle w:val="a4"/>
        <w:numPr>
          <w:ilvl w:val="0"/>
          <w:numId w:val="20"/>
        </w:numPr>
        <w:shd w:val="clear" w:color="auto" w:fill="auto"/>
        <w:tabs>
          <w:tab w:val="left" w:pos="1570"/>
        </w:tabs>
        <w:spacing w:after="0" w:line="320" w:lineRule="exact"/>
        <w:ind w:left="4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осуществляет права и </w:t>
      </w:r>
      <w:proofErr w:type="gramStart"/>
      <w:r w:rsidRPr="001946AB">
        <w:rPr>
          <w:rFonts w:ascii="Times New Roman" w:hAnsi="Times New Roman"/>
          <w:sz w:val="28"/>
          <w:szCs w:val="28"/>
        </w:rPr>
        <w:t>несет обяз</w:t>
      </w:r>
      <w:r w:rsidR="00612F0D">
        <w:rPr>
          <w:rFonts w:ascii="Times New Roman" w:hAnsi="Times New Roman"/>
          <w:sz w:val="28"/>
          <w:szCs w:val="28"/>
        </w:rPr>
        <w:t>анности</w:t>
      </w:r>
      <w:proofErr w:type="gramEnd"/>
      <w:r w:rsidR="00612F0D">
        <w:rPr>
          <w:rFonts w:ascii="Times New Roman" w:hAnsi="Times New Roman"/>
          <w:sz w:val="28"/>
          <w:szCs w:val="28"/>
        </w:rPr>
        <w:t xml:space="preserve"> работодателя для работ</w:t>
      </w:r>
      <w:r w:rsidRPr="001946AB">
        <w:rPr>
          <w:rFonts w:ascii="Times New Roman" w:hAnsi="Times New Roman"/>
          <w:sz w:val="28"/>
          <w:szCs w:val="28"/>
        </w:rPr>
        <w:t xml:space="preserve">ников </w:t>
      </w:r>
      <w:r w:rsidR="00612F0D">
        <w:rPr>
          <w:rFonts w:ascii="Times New Roman" w:hAnsi="Times New Roman"/>
          <w:sz w:val="28"/>
          <w:szCs w:val="28"/>
        </w:rPr>
        <w:t>Учреждения</w:t>
      </w:r>
      <w:r w:rsidRPr="001946AB">
        <w:rPr>
          <w:rFonts w:ascii="Times New Roman" w:hAnsi="Times New Roman"/>
          <w:sz w:val="28"/>
          <w:szCs w:val="28"/>
        </w:rPr>
        <w:t>;</w:t>
      </w:r>
    </w:p>
    <w:p w:rsidR="002C7C04" w:rsidRPr="001946AB" w:rsidRDefault="002C7C04">
      <w:pPr>
        <w:pStyle w:val="a4"/>
        <w:numPr>
          <w:ilvl w:val="0"/>
          <w:numId w:val="20"/>
        </w:numPr>
        <w:shd w:val="clear" w:color="auto" w:fill="auto"/>
        <w:tabs>
          <w:tab w:val="left" w:pos="1480"/>
        </w:tabs>
        <w:spacing w:after="0" w:line="320" w:lineRule="exact"/>
        <w:ind w:left="4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с учетом мнения наблюдательного совета открывает расчетные счета Учреждения;</w:t>
      </w:r>
    </w:p>
    <w:p w:rsidR="002C7C04" w:rsidRPr="001946AB" w:rsidRDefault="002C7C04">
      <w:pPr>
        <w:pStyle w:val="a4"/>
        <w:numPr>
          <w:ilvl w:val="0"/>
          <w:numId w:val="20"/>
        </w:numPr>
        <w:shd w:val="clear" w:color="auto" w:fill="auto"/>
        <w:tabs>
          <w:tab w:val="left" w:pos="1640"/>
        </w:tabs>
        <w:spacing w:after="0" w:line="320" w:lineRule="exact"/>
        <w:ind w:left="4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lastRenderedPageBreak/>
        <w:t>осуществляет иные функции в соответствии с действующим законодательством Российской Федерации, трудовым договором и настоящим Уставом.</w:t>
      </w:r>
    </w:p>
    <w:p w:rsidR="002C7C04" w:rsidRPr="001946AB" w:rsidRDefault="002C7C04">
      <w:pPr>
        <w:pStyle w:val="a4"/>
        <w:shd w:val="clear" w:color="auto" w:fill="auto"/>
        <w:spacing w:after="356" w:line="320" w:lineRule="exact"/>
        <w:ind w:left="4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8.7. Руководитель Учреждения несет ответственность в соответствии с законодательством Российской Федерации, трудовым договором и настоящим Уставом.</w:t>
      </w:r>
    </w:p>
    <w:p w:rsidR="002C7C04" w:rsidRPr="001A24DC" w:rsidRDefault="002C7C04">
      <w:pPr>
        <w:pStyle w:val="a4"/>
        <w:shd w:val="clear" w:color="auto" w:fill="auto"/>
        <w:spacing w:after="324" w:line="250" w:lineRule="exact"/>
        <w:ind w:left="40" w:firstLine="700"/>
        <w:rPr>
          <w:rFonts w:ascii="Times New Roman" w:hAnsi="Times New Roman"/>
          <w:b/>
          <w:sz w:val="28"/>
          <w:szCs w:val="28"/>
        </w:rPr>
      </w:pPr>
      <w:r w:rsidRPr="001A24DC">
        <w:rPr>
          <w:rFonts w:ascii="Times New Roman" w:hAnsi="Times New Roman"/>
          <w:b/>
          <w:sz w:val="28"/>
          <w:szCs w:val="28"/>
        </w:rPr>
        <w:t>9. Изменение типа, реорганизации и ликвидация Учреждения</w:t>
      </w:r>
    </w:p>
    <w:p w:rsidR="002C7C04" w:rsidRPr="001946AB" w:rsidRDefault="002C7C04">
      <w:pPr>
        <w:pStyle w:val="a4"/>
        <w:numPr>
          <w:ilvl w:val="0"/>
          <w:numId w:val="21"/>
        </w:numPr>
        <w:shd w:val="clear" w:color="auto" w:fill="auto"/>
        <w:tabs>
          <w:tab w:val="left" w:pos="1460"/>
        </w:tabs>
        <w:spacing w:after="0" w:line="320" w:lineRule="exact"/>
        <w:ind w:left="4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Изменение типа Учреждения осуществляется в порядке, установленном Правительством </w:t>
      </w:r>
      <w:r w:rsidR="00612F0D">
        <w:rPr>
          <w:rFonts w:ascii="Times New Roman" w:hAnsi="Times New Roman"/>
          <w:sz w:val="28"/>
          <w:szCs w:val="28"/>
        </w:rPr>
        <w:t>Чеченской Республики</w:t>
      </w:r>
      <w:r w:rsidRPr="001946AB">
        <w:rPr>
          <w:rFonts w:ascii="Times New Roman" w:hAnsi="Times New Roman"/>
          <w:sz w:val="28"/>
          <w:szCs w:val="28"/>
        </w:rPr>
        <w:t>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Изменение типа учреждения не является его реорганизацией.</w:t>
      </w:r>
    </w:p>
    <w:p w:rsidR="002C7C04" w:rsidRPr="001946AB" w:rsidRDefault="002C7C04">
      <w:pPr>
        <w:pStyle w:val="a4"/>
        <w:numPr>
          <w:ilvl w:val="0"/>
          <w:numId w:val="21"/>
        </w:numPr>
        <w:shd w:val="clear" w:color="auto" w:fill="auto"/>
        <w:tabs>
          <w:tab w:val="left" w:pos="1480"/>
        </w:tabs>
        <w:spacing w:after="0" w:line="320" w:lineRule="exact"/>
        <w:ind w:left="4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Реорганизация Учреждения осуществляется по решению </w:t>
      </w:r>
      <w:r w:rsidR="00612F0D">
        <w:rPr>
          <w:rFonts w:ascii="Times New Roman" w:hAnsi="Times New Roman"/>
          <w:sz w:val="28"/>
          <w:szCs w:val="28"/>
        </w:rPr>
        <w:t>Правительства Чеченской Республики</w:t>
      </w:r>
      <w:r w:rsidRPr="001946AB">
        <w:rPr>
          <w:rFonts w:ascii="Times New Roman" w:hAnsi="Times New Roman"/>
          <w:sz w:val="28"/>
          <w:szCs w:val="28"/>
        </w:rPr>
        <w:t xml:space="preserve"> на основании предложения Учредителя Учреждения в порядке, предусмотренном законодательством Российской Федерации.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4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При реорганизации Учреждения вносятся необходимые изменения в Единый государственный реестр юридических лиц.</w:t>
      </w:r>
    </w:p>
    <w:p w:rsidR="002C7C04" w:rsidRPr="001946AB" w:rsidRDefault="002C7C04">
      <w:pPr>
        <w:pStyle w:val="a4"/>
        <w:numPr>
          <w:ilvl w:val="0"/>
          <w:numId w:val="21"/>
        </w:numPr>
        <w:shd w:val="clear" w:color="auto" w:fill="auto"/>
        <w:tabs>
          <w:tab w:val="left" w:pos="1250"/>
        </w:tabs>
        <w:spacing w:after="0" w:line="320" w:lineRule="exact"/>
        <w:ind w:left="4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Учреждение может быть ликвидировано в порядке, установленном законодательством, по решению Правительства </w:t>
      </w:r>
      <w:r w:rsidR="00612F0D">
        <w:rPr>
          <w:rFonts w:ascii="Times New Roman" w:hAnsi="Times New Roman"/>
          <w:sz w:val="28"/>
          <w:szCs w:val="28"/>
        </w:rPr>
        <w:t>Чеченской Республики</w:t>
      </w:r>
      <w:r w:rsidRPr="001946AB">
        <w:rPr>
          <w:rFonts w:ascii="Times New Roman" w:hAnsi="Times New Roman"/>
          <w:sz w:val="28"/>
          <w:szCs w:val="28"/>
        </w:rPr>
        <w:t xml:space="preserve"> на основании предложения Учредителя.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4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Учреждение может быть ликвидировано также по решению суда в случаях, предусмотренных законодательством Российской Федерации.</w:t>
      </w:r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40" w:right="40" w:firstLine="700"/>
        <w:rPr>
          <w:rFonts w:ascii="Times New Roman" w:hAnsi="Times New Roman"/>
          <w:sz w:val="28"/>
          <w:szCs w:val="28"/>
        </w:rPr>
      </w:pPr>
      <w:proofErr w:type="gramStart"/>
      <w:r w:rsidRPr="001946AB">
        <w:rPr>
          <w:rFonts w:ascii="Times New Roman" w:hAnsi="Times New Roman"/>
          <w:sz w:val="28"/>
          <w:szCs w:val="28"/>
        </w:rPr>
        <w:t>Ликвидация Учреждения считается завершенной, а Учреждение прекратившим свою деятельность после внесения записи об этом в Единый государственный реестр юридических лиц.</w:t>
      </w:r>
      <w:proofErr w:type="gramEnd"/>
    </w:p>
    <w:p w:rsidR="002C7C04" w:rsidRPr="001946AB" w:rsidRDefault="002C7C04">
      <w:pPr>
        <w:pStyle w:val="a4"/>
        <w:shd w:val="clear" w:color="auto" w:fill="auto"/>
        <w:spacing w:after="0" w:line="320" w:lineRule="exact"/>
        <w:ind w:left="40" w:right="40" w:firstLine="70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Распоряжение имуществом ликвидированного Учреждения осуществляется в порядке, определенном </w:t>
      </w:r>
      <w:r w:rsidR="00612F0D">
        <w:rPr>
          <w:rFonts w:ascii="Times New Roman" w:hAnsi="Times New Roman"/>
          <w:sz w:val="28"/>
          <w:szCs w:val="28"/>
        </w:rPr>
        <w:t>Правительством</w:t>
      </w:r>
      <w:r w:rsidRPr="001946AB">
        <w:rPr>
          <w:rFonts w:ascii="Times New Roman" w:hAnsi="Times New Roman"/>
          <w:sz w:val="28"/>
          <w:szCs w:val="28"/>
        </w:rPr>
        <w:t xml:space="preserve"> </w:t>
      </w:r>
      <w:r w:rsidR="00612F0D">
        <w:rPr>
          <w:rFonts w:ascii="Times New Roman" w:hAnsi="Times New Roman"/>
          <w:sz w:val="28"/>
          <w:szCs w:val="28"/>
        </w:rPr>
        <w:t>Чеченской Республики</w:t>
      </w:r>
      <w:r w:rsidRPr="001946AB">
        <w:rPr>
          <w:rFonts w:ascii="Times New Roman" w:hAnsi="Times New Roman"/>
          <w:sz w:val="28"/>
          <w:szCs w:val="28"/>
        </w:rPr>
        <w:t>.</w:t>
      </w:r>
    </w:p>
    <w:p w:rsidR="002C7C04" w:rsidRPr="001946AB" w:rsidRDefault="003E65BB">
      <w:pPr>
        <w:pStyle w:val="a4"/>
        <w:numPr>
          <w:ilvl w:val="0"/>
          <w:numId w:val="21"/>
        </w:numPr>
        <w:shd w:val="clear" w:color="auto" w:fill="auto"/>
        <w:tabs>
          <w:tab w:val="left" w:pos="1390"/>
        </w:tabs>
        <w:spacing w:after="356" w:line="320" w:lineRule="exact"/>
        <w:ind w:left="40" w:right="40"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2C7C04" w:rsidRPr="001946AB">
        <w:rPr>
          <w:rFonts w:ascii="Times New Roman" w:hAnsi="Times New Roman"/>
          <w:sz w:val="28"/>
          <w:szCs w:val="28"/>
        </w:rPr>
        <w:t xml:space="preserve"> ликвидации и реорганизации </w:t>
      </w:r>
      <w:proofErr w:type="gramStart"/>
      <w:r w:rsidR="002C7C04" w:rsidRPr="001946AB">
        <w:rPr>
          <w:rFonts w:ascii="Times New Roman" w:hAnsi="Times New Roman"/>
          <w:sz w:val="28"/>
          <w:szCs w:val="28"/>
        </w:rPr>
        <w:t>Учреждения</w:t>
      </w:r>
      <w:proofErr w:type="gramEnd"/>
      <w:r w:rsidR="002C7C04" w:rsidRPr="001946AB">
        <w:rPr>
          <w:rFonts w:ascii="Times New Roman" w:hAnsi="Times New Roman"/>
          <w:sz w:val="28"/>
          <w:szCs w:val="28"/>
        </w:rPr>
        <w:t xml:space="preserve"> увольняемым работникам Учреждения гарантируется соблюдение их прав и интересов в соответствии с законодательством Российской Федерации.</w:t>
      </w:r>
    </w:p>
    <w:p w:rsidR="002C7C04" w:rsidRDefault="003E65BB">
      <w:pPr>
        <w:pStyle w:val="a4"/>
        <w:shd w:val="clear" w:color="auto" w:fill="auto"/>
        <w:spacing w:after="0" w:line="250" w:lineRule="exact"/>
        <w:ind w:left="166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C7C04" w:rsidRPr="001946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C7C04" w:rsidRPr="001946AB">
        <w:rPr>
          <w:rFonts w:ascii="Times New Roman" w:hAnsi="Times New Roman"/>
          <w:sz w:val="28"/>
          <w:szCs w:val="28"/>
        </w:rPr>
        <w:t>Порядок внесения изменений в настоящий Устав</w:t>
      </w:r>
    </w:p>
    <w:p w:rsidR="003E65BB" w:rsidRPr="003E65BB" w:rsidRDefault="003E65BB">
      <w:pPr>
        <w:pStyle w:val="a4"/>
        <w:shd w:val="clear" w:color="auto" w:fill="auto"/>
        <w:spacing w:after="0" w:line="250" w:lineRule="exact"/>
        <w:ind w:left="1660" w:firstLine="0"/>
        <w:jc w:val="left"/>
        <w:rPr>
          <w:rFonts w:ascii="Times New Roman" w:hAnsi="Times New Roman"/>
          <w:sz w:val="28"/>
          <w:szCs w:val="28"/>
        </w:rPr>
      </w:pPr>
    </w:p>
    <w:p w:rsidR="002C7C04" w:rsidRPr="001946AB" w:rsidRDefault="002C7C04">
      <w:pPr>
        <w:pStyle w:val="a4"/>
        <w:numPr>
          <w:ilvl w:val="0"/>
          <w:numId w:val="22"/>
        </w:numPr>
        <w:shd w:val="clear" w:color="auto" w:fill="auto"/>
        <w:tabs>
          <w:tab w:val="left" w:pos="1350"/>
        </w:tabs>
        <w:spacing w:after="0" w:line="320" w:lineRule="exact"/>
        <w:ind w:left="2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 xml:space="preserve">Изменения в настоящий Устав вносятся </w:t>
      </w:r>
      <w:r w:rsidR="003E65BB">
        <w:rPr>
          <w:rFonts w:ascii="Times New Roman" w:hAnsi="Times New Roman"/>
          <w:sz w:val="28"/>
          <w:szCs w:val="28"/>
        </w:rPr>
        <w:t xml:space="preserve">по </w:t>
      </w:r>
      <w:r w:rsidRPr="001946AB">
        <w:rPr>
          <w:rFonts w:ascii="Times New Roman" w:hAnsi="Times New Roman"/>
          <w:sz w:val="28"/>
          <w:szCs w:val="28"/>
        </w:rPr>
        <w:t xml:space="preserve">решению Учредителя, согласованному с </w:t>
      </w:r>
      <w:r w:rsidR="003E65BB">
        <w:rPr>
          <w:rFonts w:ascii="Times New Roman" w:hAnsi="Times New Roman"/>
          <w:sz w:val="28"/>
          <w:szCs w:val="28"/>
        </w:rPr>
        <w:t>Собственником</w:t>
      </w:r>
      <w:r w:rsidRPr="001946AB">
        <w:rPr>
          <w:rFonts w:ascii="Times New Roman" w:hAnsi="Times New Roman"/>
          <w:sz w:val="28"/>
          <w:szCs w:val="28"/>
        </w:rPr>
        <w:t>.</w:t>
      </w:r>
    </w:p>
    <w:p w:rsidR="002C7C04" w:rsidRPr="001946AB" w:rsidRDefault="002C7C04">
      <w:pPr>
        <w:pStyle w:val="a4"/>
        <w:numPr>
          <w:ilvl w:val="0"/>
          <w:numId w:val="22"/>
        </w:numPr>
        <w:shd w:val="clear" w:color="auto" w:fill="auto"/>
        <w:tabs>
          <w:tab w:val="left" w:pos="1440"/>
        </w:tabs>
        <w:spacing w:after="356" w:line="320" w:lineRule="exact"/>
        <w:ind w:left="20" w:right="20" w:firstLine="720"/>
        <w:rPr>
          <w:rFonts w:ascii="Times New Roman" w:hAnsi="Times New Roman"/>
          <w:sz w:val="28"/>
          <w:szCs w:val="28"/>
        </w:rPr>
      </w:pPr>
      <w:r w:rsidRPr="001946AB">
        <w:rPr>
          <w:rFonts w:ascii="Times New Roman" w:hAnsi="Times New Roman"/>
          <w:sz w:val="28"/>
          <w:szCs w:val="28"/>
        </w:rPr>
        <w:t>Изменения в настоящий Устав вступают в законную силу с момента их государственной регистрации в порядке, установленном законодательством Российской Федерации.</w:t>
      </w:r>
    </w:p>
    <w:p w:rsidR="002C7C04" w:rsidRPr="001946AB" w:rsidRDefault="002C7C04">
      <w:pPr>
        <w:pStyle w:val="a4"/>
        <w:shd w:val="clear" w:color="auto" w:fill="auto"/>
        <w:spacing w:after="0" w:line="250" w:lineRule="exact"/>
        <w:ind w:left="20" w:firstLine="0"/>
        <w:jc w:val="left"/>
        <w:rPr>
          <w:rFonts w:ascii="Times New Roman" w:hAnsi="Times New Roman"/>
          <w:sz w:val="28"/>
          <w:szCs w:val="28"/>
        </w:rPr>
        <w:sectPr w:rsidR="002C7C04" w:rsidRPr="001946AB">
          <w:type w:val="continuous"/>
          <w:pgSz w:w="11905" w:h="16837"/>
          <w:pgMar w:top="1325" w:right="1435" w:bottom="1040" w:left="1008" w:header="0" w:footer="3" w:gutter="0"/>
          <w:cols w:space="720"/>
          <w:noEndnote/>
          <w:docGrid w:linePitch="360"/>
        </w:sectPr>
      </w:pPr>
      <w:r w:rsidRPr="001946AB">
        <w:rPr>
          <w:rFonts w:ascii="Times New Roman" w:hAnsi="Times New Roman"/>
          <w:sz w:val="28"/>
          <w:szCs w:val="28"/>
        </w:rPr>
        <w:t>Конец текста.</w:t>
      </w:r>
    </w:p>
    <w:p w:rsidR="002C7C04" w:rsidRPr="001946AB" w:rsidRDefault="002C7C04" w:rsidP="00BE365A">
      <w:pPr>
        <w:rPr>
          <w:rFonts w:ascii="Times New Roman" w:hAnsi="Times New Roman"/>
          <w:sz w:val="28"/>
          <w:szCs w:val="28"/>
        </w:rPr>
      </w:pPr>
    </w:p>
    <w:sectPr w:rsidR="002C7C04" w:rsidRPr="001946AB" w:rsidSect="00BE365A">
      <w:headerReference w:type="default" r:id="rId9"/>
      <w:type w:val="continuous"/>
      <w:pgSz w:w="11905" w:h="16837"/>
      <w:pgMar w:top="4053" w:right="1107" w:bottom="3703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F2" w:rsidRDefault="009155F2">
      <w:r>
        <w:separator/>
      </w:r>
    </w:p>
  </w:endnote>
  <w:endnote w:type="continuationSeparator" w:id="0">
    <w:p w:rsidR="009155F2" w:rsidRDefault="0091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F2" w:rsidRDefault="009155F2">
      <w:r>
        <w:separator/>
      </w:r>
    </w:p>
  </w:footnote>
  <w:footnote w:type="continuationSeparator" w:id="0">
    <w:p w:rsidR="009155F2" w:rsidRDefault="0091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A" w:rsidRDefault="00DE0D8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BCC">
      <w:rPr>
        <w:noProof/>
      </w:rPr>
      <w:t>5</w:t>
    </w:r>
    <w:r>
      <w:rPr>
        <w:noProof/>
      </w:rPr>
      <w:fldChar w:fldCharType="end"/>
    </w:r>
  </w:p>
  <w:p w:rsidR="00913F12" w:rsidRDefault="00913F12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12" w:rsidRDefault="00913F12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7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7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7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7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7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7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7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7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7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7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7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7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7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7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7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7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7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7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7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7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7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7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7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7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7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7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7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7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7.1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7.1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7.1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7.1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7.1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7.1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7.1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7.1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7.1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7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8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48B4"/>
    <w:rsid w:val="00023AE7"/>
    <w:rsid w:val="000E6A3D"/>
    <w:rsid w:val="00124CF8"/>
    <w:rsid w:val="001618E0"/>
    <w:rsid w:val="001946AB"/>
    <w:rsid w:val="001A24DC"/>
    <w:rsid w:val="0022349E"/>
    <w:rsid w:val="002C7C04"/>
    <w:rsid w:val="003173AB"/>
    <w:rsid w:val="00341AD0"/>
    <w:rsid w:val="0034595C"/>
    <w:rsid w:val="003C27C8"/>
    <w:rsid w:val="003E65BB"/>
    <w:rsid w:val="004011B6"/>
    <w:rsid w:val="00412082"/>
    <w:rsid w:val="00443BCC"/>
    <w:rsid w:val="004F5863"/>
    <w:rsid w:val="005623E2"/>
    <w:rsid w:val="0058452D"/>
    <w:rsid w:val="005C0ED4"/>
    <w:rsid w:val="00612F0D"/>
    <w:rsid w:val="00631B2E"/>
    <w:rsid w:val="00697781"/>
    <w:rsid w:val="006C0BF8"/>
    <w:rsid w:val="006E0DE9"/>
    <w:rsid w:val="006F7059"/>
    <w:rsid w:val="00732146"/>
    <w:rsid w:val="007D3B2A"/>
    <w:rsid w:val="007D65C6"/>
    <w:rsid w:val="00913F12"/>
    <w:rsid w:val="009155F2"/>
    <w:rsid w:val="009448B4"/>
    <w:rsid w:val="00977A35"/>
    <w:rsid w:val="00994929"/>
    <w:rsid w:val="009C56F4"/>
    <w:rsid w:val="009F1E2A"/>
    <w:rsid w:val="00A405A7"/>
    <w:rsid w:val="00B24E78"/>
    <w:rsid w:val="00BD6476"/>
    <w:rsid w:val="00BE365A"/>
    <w:rsid w:val="00BE3C30"/>
    <w:rsid w:val="00BF0AF6"/>
    <w:rsid w:val="00BF3D37"/>
    <w:rsid w:val="00C83F7F"/>
    <w:rsid w:val="00DD507B"/>
    <w:rsid w:val="00DE0D83"/>
    <w:rsid w:val="00E7604C"/>
    <w:rsid w:val="00F003D8"/>
    <w:rsid w:val="00F32E98"/>
    <w:rsid w:val="00F3689B"/>
    <w:rsid w:val="00FC5FD3"/>
    <w:rsid w:val="00FE177C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1">
    <w:name w:val="Основной текст Знак1"/>
    <w:link w:val="a4"/>
    <w:uiPriority w:val="99"/>
    <w:rPr>
      <w:spacing w:val="0"/>
      <w:sz w:val="25"/>
      <w:szCs w:val="2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80" w:line="240" w:lineRule="atLeast"/>
      <w:ind w:hanging="1760"/>
      <w:jc w:val="both"/>
    </w:pPr>
    <w:rPr>
      <w:rFonts w:cs="Times New Roman"/>
      <w:color w:val="auto"/>
      <w:sz w:val="25"/>
      <w:szCs w:val="25"/>
    </w:rPr>
  </w:style>
  <w:style w:type="character" w:customStyle="1" w:styleId="a5">
    <w:name w:val="Основной текст Знак"/>
    <w:uiPriority w:val="99"/>
    <w:semiHidden/>
    <w:rPr>
      <w:rFonts w:cs="Arial Unicode MS"/>
      <w:color w:val="000000"/>
    </w:rPr>
  </w:style>
  <w:style w:type="character" w:customStyle="1" w:styleId="-1pt">
    <w:name w:val="Основной текст + Интервал -1 pt"/>
    <w:uiPriority w:val="99"/>
    <w:rPr>
      <w:spacing w:val="-30"/>
      <w:sz w:val="25"/>
      <w:szCs w:val="25"/>
    </w:rPr>
  </w:style>
  <w:style w:type="character" w:customStyle="1" w:styleId="-1pt2">
    <w:name w:val="Основной текст + Интервал -1 pt2"/>
    <w:uiPriority w:val="99"/>
    <w:rPr>
      <w:spacing w:val="-30"/>
      <w:sz w:val="25"/>
      <w:szCs w:val="25"/>
      <w:u w:val="single"/>
    </w:rPr>
  </w:style>
  <w:style w:type="character" w:customStyle="1" w:styleId="a6">
    <w:name w:val="Колонтитул_"/>
    <w:link w:val="a7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ArialUnicodeMS">
    <w:name w:val="Колонтитул + Arial Unicode MS"/>
    <w:aliases w:val="9 pt"/>
    <w:uiPriority w:val="99"/>
    <w:rPr>
      <w:rFonts w:ascii="Arial Unicode MS" w:eastAsia="Arial Unicode MS" w:hAnsi="Times New Roman" w:cs="Arial Unicode MS"/>
      <w:noProof/>
      <w:spacing w:val="0"/>
      <w:sz w:val="18"/>
      <w:szCs w:val="18"/>
    </w:rPr>
  </w:style>
  <w:style w:type="character" w:customStyle="1" w:styleId="a8">
    <w:name w:val="Подпись к картинке_"/>
    <w:link w:val="10"/>
    <w:uiPriority w:val="99"/>
    <w:rPr>
      <w:spacing w:val="0"/>
      <w:sz w:val="25"/>
      <w:szCs w:val="25"/>
    </w:rPr>
  </w:style>
  <w:style w:type="character" w:customStyle="1" w:styleId="a9">
    <w:name w:val="Подпись к картинке"/>
    <w:uiPriority w:val="99"/>
    <w:rPr>
      <w:rFonts w:ascii="Arial Unicode MS" w:eastAsia="Arial Unicode MS" w:cs="Arial Unicode MS"/>
      <w:spacing w:val="0"/>
      <w:sz w:val="25"/>
      <w:szCs w:val="25"/>
      <w:lang w:val="en-US" w:eastAsia="en-US"/>
    </w:rPr>
  </w:style>
  <w:style w:type="character" w:customStyle="1" w:styleId="2">
    <w:name w:val="Основной текст (2)_"/>
    <w:link w:val="21"/>
    <w:uiPriority w:val="99"/>
    <w:rPr>
      <w:i/>
      <w:iCs/>
      <w:spacing w:val="-40"/>
      <w:sz w:val="39"/>
      <w:szCs w:val="39"/>
    </w:rPr>
  </w:style>
  <w:style w:type="character" w:customStyle="1" w:styleId="20pt">
    <w:name w:val="Основной текст (2) + Интервал 0 pt"/>
    <w:uiPriority w:val="99"/>
    <w:rPr>
      <w:i/>
      <w:iCs/>
      <w:spacing w:val="-10"/>
      <w:sz w:val="39"/>
      <w:szCs w:val="39"/>
    </w:rPr>
  </w:style>
  <w:style w:type="character" w:customStyle="1" w:styleId="20">
    <w:name w:val="Основной текст (2)"/>
    <w:uiPriority w:val="99"/>
  </w:style>
  <w:style w:type="character" w:customStyle="1" w:styleId="-1pt1">
    <w:name w:val="Основной текст + Интервал -1 pt1"/>
    <w:uiPriority w:val="99"/>
    <w:rPr>
      <w:rFonts w:ascii="Arial Unicode MS" w:eastAsia="Arial Unicode MS" w:cs="Arial Unicode MS"/>
      <w:spacing w:val="-30"/>
      <w:sz w:val="25"/>
      <w:szCs w:val="25"/>
      <w:lang w:val="en-US" w:eastAsia="en-US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0">
    <w:name w:val="Подпись к картинке1"/>
    <w:basedOn w:val="a"/>
    <w:link w:val="a8"/>
    <w:uiPriority w:val="99"/>
    <w:pPr>
      <w:shd w:val="clear" w:color="auto" w:fill="FFFFFF"/>
      <w:spacing w:line="260" w:lineRule="exact"/>
    </w:pPr>
    <w:rPr>
      <w:rFonts w:cs="Times New Roman"/>
      <w:color w:val="auto"/>
      <w:sz w:val="25"/>
      <w:szCs w:val="25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240" w:line="240" w:lineRule="atLeast"/>
    </w:pPr>
    <w:rPr>
      <w:rFonts w:cs="Times New Roman"/>
      <w:i/>
      <w:iCs/>
      <w:color w:val="auto"/>
      <w:spacing w:val="-40"/>
      <w:sz w:val="39"/>
      <w:szCs w:val="39"/>
    </w:rPr>
  </w:style>
  <w:style w:type="paragraph" w:styleId="aa">
    <w:name w:val="header"/>
    <w:basedOn w:val="a"/>
    <w:link w:val="ab"/>
    <w:uiPriority w:val="99"/>
    <w:unhideWhenUsed/>
    <w:rsid w:val="009F1E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1E2A"/>
    <w:rPr>
      <w:rFonts w:cs="Arial Unicode MS"/>
      <w:color w:val="00000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F1E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F1E2A"/>
    <w:rPr>
      <w:rFonts w:cs="Arial Unicode MS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0D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0D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5609</Words>
  <Characters>31975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Sultan</cp:lastModifiedBy>
  <cp:revision>6</cp:revision>
  <cp:lastPrinted>2014-05-23T12:29:00Z</cp:lastPrinted>
  <dcterms:created xsi:type="dcterms:W3CDTF">2014-01-20T10:14:00Z</dcterms:created>
  <dcterms:modified xsi:type="dcterms:W3CDTF">2014-12-02T12:36:00Z</dcterms:modified>
</cp:coreProperties>
</file>